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000000"/>
          <w:sz w:val="22"/>
          <w:szCs w:val="22"/>
        </w:rPr>
      </w:pPr>
      <w:r w:rsidDel="00000000" w:rsidR="00000000" w:rsidRPr="00000000">
        <w:rPr>
          <w:rtl w:val="0"/>
        </w:rPr>
      </w:r>
    </w:p>
    <w:p w:rsidR="00000000" w:rsidDel="00000000" w:rsidP="00000000" w:rsidRDefault="00000000" w:rsidRPr="00000000" w14:paraId="00000002">
      <w:pPr>
        <w:jc w:val="center"/>
        <w:rPr>
          <w:b w:val="1"/>
          <w:color w:val="000000"/>
          <w:sz w:val="22"/>
          <w:szCs w:val="22"/>
        </w:rPr>
      </w:pPr>
      <w:r w:rsidDel="00000000" w:rsidR="00000000" w:rsidRPr="00000000">
        <w:rPr>
          <w:b w:val="1"/>
          <w:color w:val="000000"/>
          <w:sz w:val="22"/>
          <w:szCs w:val="22"/>
          <w:rtl w:val="0"/>
        </w:rPr>
        <w:t xml:space="preserve">TERMO DE REFERÊNCIA</w:t>
      </w:r>
    </w:p>
    <w:p w:rsidR="00000000" w:rsidDel="00000000" w:rsidP="00000000" w:rsidRDefault="00000000" w:rsidRPr="00000000" w14:paraId="00000003">
      <w:pPr>
        <w:jc w:val="center"/>
        <w:rPr>
          <w:b w:val="1"/>
          <w:color w:val="000000"/>
          <w:sz w:val="22"/>
          <w:szCs w:val="22"/>
        </w:rPr>
      </w:pPr>
      <w:r w:rsidDel="00000000" w:rsidR="00000000" w:rsidRPr="00000000">
        <w:rPr>
          <w:b w:val="1"/>
          <w:color w:val="000000"/>
          <w:sz w:val="22"/>
          <w:szCs w:val="22"/>
          <w:rtl w:val="0"/>
        </w:rPr>
        <w:t xml:space="preserve">PREGÃO ELETRÔNICO </w:t>
      </w:r>
    </w:p>
    <w:p w:rsidR="00000000" w:rsidDel="00000000" w:rsidP="00000000" w:rsidRDefault="00000000" w:rsidRPr="00000000" w14:paraId="00000004">
      <w:pPr>
        <w:spacing w:line="276" w:lineRule="auto"/>
        <w:jc w:val="center"/>
        <w:rPr>
          <w:b w:val="1"/>
          <w:i w:val="1"/>
          <w:color w:val="000000"/>
          <w:sz w:val="22"/>
          <w:szCs w:val="22"/>
        </w:rPr>
      </w:pPr>
      <w:r w:rsidDel="00000000" w:rsidR="00000000" w:rsidRPr="00000000">
        <w:rPr>
          <w:rtl w:val="0"/>
        </w:rPr>
      </w:r>
    </w:p>
    <w:p w:rsidR="00000000" w:rsidDel="00000000" w:rsidP="00000000" w:rsidRDefault="00000000" w:rsidRPr="00000000" w14:paraId="00000005">
      <w:pPr>
        <w:spacing w:line="276" w:lineRule="auto"/>
        <w:jc w:val="center"/>
        <w:rPr>
          <w:b w:val="1"/>
          <w:i w:val="1"/>
          <w:color w:val="000000"/>
          <w:sz w:val="22"/>
          <w:szCs w:val="22"/>
        </w:rPr>
      </w:pPr>
      <w:r w:rsidDel="00000000" w:rsidR="00000000" w:rsidRPr="00000000">
        <w:rPr>
          <w:rtl w:val="0"/>
        </w:rPr>
      </w:r>
    </w:p>
    <w:p w:rsidR="00000000" w:rsidDel="00000000" w:rsidP="00000000" w:rsidRDefault="00000000" w:rsidRPr="00000000" w14:paraId="00000006">
      <w:pPr>
        <w:spacing w:line="276" w:lineRule="auto"/>
        <w:jc w:val="center"/>
        <w:rPr>
          <w:b w:val="1"/>
          <w:i w:val="1"/>
          <w:color w:val="000000"/>
          <w:sz w:val="22"/>
          <w:szCs w:val="22"/>
        </w:rPr>
      </w:pPr>
      <w:r w:rsidDel="00000000" w:rsidR="00000000" w:rsidRPr="00000000">
        <w:rPr>
          <w:b w:val="1"/>
          <w:i w:val="1"/>
          <w:color w:val="000000"/>
          <w:sz w:val="22"/>
          <w:szCs w:val="22"/>
          <w:rtl w:val="0"/>
        </w:rPr>
        <w:t xml:space="preserve">INSTITUTO FEDERAL DE MATO GROSSO DO SUL </w:t>
      </w:r>
    </w:p>
    <w:p w:rsidR="00000000" w:rsidDel="00000000" w:rsidP="00000000" w:rsidRDefault="00000000" w:rsidRPr="00000000" w14:paraId="00000007">
      <w:pPr>
        <w:spacing w:line="276" w:lineRule="auto"/>
        <w:jc w:val="center"/>
        <w:rPr>
          <w:b w:val="1"/>
          <w:color w:val="000000"/>
          <w:sz w:val="22"/>
          <w:szCs w:val="22"/>
        </w:rPr>
      </w:pPr>
      <w:r w:rsidDel="00000000" w:rsidR="00000000" w:rsidRPr="00000000">
        <w:rPr>
          <w:b w:val="1"/>
          <w:color w:val="000000"/>
          <w:sz w:val="22"/>
          <w:szCs w:val="22"/>
          <w:rtl w:val="0"/>
        </w:rPr>
        <w:t xml:space="preserve">PREGÃO Nº </w:t>
      </w:r>
      <w:r w:rsidDel="00000000" w:rsidR="00000000" w:rsidRPr="00000000">
        <w:rPr>
          <w:b w:val="1"/>
          <w:sz w:val="22"/>
          <w:szCs w:val="22"/>
          <w:rtl w:val="0"/>
        </w:rPr>
        <w:t xml:space="preserve">11</w:t>
      </w:r>
      <w:r w:rsidDel="00000000" w:rsidR="00000000" w:rsidRPr="00000000">
        <w:rPr>
          <w:b w:val="1"/>
          <w:color w:val="000000"/>
          <w:sz w:val="22"/>
          <w:szCs w:val="22"/>
          <w:rtl w:val="0"/>
        </w:rPr>
        <w:t xml:space="preserve">/202</w:t>
      </w:r>
      <w:r w:rsidDel="00000000" w:rsidR="00000000" w:rsidRPr="00000000">
        <w:rPr>
          <w:b w:val="1"/>
          <w:sz w:val="22"/>
          <w:szCs w:val="22"/>
          <w:rtl w:val="0"/>
        </w:rPr>
        <w:t xml:space="preserve">2</w:t>
      </w:r>
      <w:r w:rsidDel="00000000" w:rsidR="00000000" w:rsidRPr="00000000">
        <w:rPr>
          <w:rtl w:val="0"/>
        </w:rPr>
      </w:r>
    </w:p>
    <w:p w:rsidR="00000000" w:rsidDel="00000000" w:rsidP="00000000" w:rsidRDefault="00000000" w:rsidRPr="00000000" w14:paraId="00000008">
      <w:pPr>
        <w:spacing w:line="276" w:lineRule="auto"/>
        <w:jc w:val="center"/>
        <w:rPr>
          <w:b w:val="1"/>
          <w:color w:val="000000"/>
          <w:sz w:val="22"/>
          <w:szCs w:val="22"/>
        </w:rPr>
      </w:pPr>
      <w:r w:rsidDel="00000000" w:rsidR="00000000" w:rsidRPr="00000000">
        <w:rPr>
          <w:b w:val="1"/>
          <w:color w:val="000000"/>
          <w:sz w:val="22"/>
          <w:szCs w:val="22"/>
          <w:rtl w:val="0"/>
        </w:rPr>
        <w:t xml:space="preserve">(Processo Administrativo n.°</w:t>
      </w:r>
      <w:r w:rsidDel="00000000" w:rsidR="00000000" w:rsidRPr="00000000">
        <w:rPr>
          <w:b w:val="1"/>
          <w:color w:val="000000"/>
          <w:sz w:val="22"/>
          <w:szCs w:val="22"/>
          <w:highlight w:val="white"/>
          <w:rtl w:val="0"/>
        </w:rPr>
        <w:t xml:space="preserve">23347.007072.2021-03</w:t>
      </w:r>
      <w:r w:rsidDel="00000000" w:rsidR="00000000" w:rsidRPr="00000000">
        <w:rPr>
          <w:b w:val="1"/>
          <w:color w:val="000000"/>
          <w:sz w:val="22"/>
          <w:szCs w:val="22"/>
          <w:rtl w:val="0"/>
        </w:rPr>
        <w:t xml:space="preserve">)</w:t>
      </w:r>
    </w:p>
    <w:p w:rsidR="00000000" w:rsidDel="00000000" w:rsidP="00000000" w:rsidRDefault="00000000" w:rsidRPr="00000000" w14:paraId="00000009">
      <w:pPr>
        <w:spacing w:line="276" w:lineRule="auto"/>
        <w:jc w:val="center"/>
        <w:rPr>
          <w:b w:val="1"/>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5"/>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DO OBJETO</w:t>
      </w:r>
    </w:p>
    <w:p w:rsidR="00000000" w:rsidDel="00000000" w:rsidP="00000000" w:rsidRDefault="00000000" w:rsidRPr="00000000" w14:paraId="0000000B">
      <w:pPr>
        <w:numPr>
          <w:ilvl w:val="1"/>
          <w:numId w:val="3"/>
        </w:numPr>
        <w:spacing w:after="200" w:line="276" w:lineRule="auto"/>
        <w:ind w:left="716" w:right="210" w:hanging="432"/>
        <w:jc w:val="both"/>
        <w:rPr>
          <w:color w:val="000000"/>
          <w:sz w:val="22"/>
          <w:szCs w:val="22"/>
        </w:rPr>
      </w:pPr>
      <w:r w:rsidDel="00000000" w:rsidR="00000000" w:rsidRPr="00000000">
        <w:rPr>
          <w:color w:val="000000"/>
          <w:sz w:val="22"/>
          <w:szCs w:val="22"/>
          <w:rtl w:val="0"/>
        </w:rPr>
        <w:t xml:space="preserve">Concessão administrativa onerosa de uso de espaço físico edificado e não edificado para exploração comercial de serviços de alimentação, por meio da disponibilização de lanchonete, nos Campi do Instituto Federal de Mato Grosso do Sul nos municípios de Aquidauana, Corumbá, Campo Grande, Dourados, Jardim e Nova Andradina, voltados para o fornecimento de lanches para a comunidade acadêmica, servidores e transeuntes. </w:t>
      </w:r>
    </w:p>
    <w:p w:rsidR="00000000" w:rsidDel="00000000" w:rsidP="00000000" w:rsidRDefault="00000000" w:rsidRPr="00000000" w14:paraId="0000000C">
      <w:pPr>
        <w:numPr>
          <w:ilvl w:val="1"/>
          <w:numId w:val="3"/>
        </w:numPr>
        <w:spacing w:after="200" w:line="276" w:lineRule="auto"/>
        <w:ind w:left="716" w:right="215" w:hanging="432"/>
        <w:jc w:val="both"/>
        <w:rPr>
          <w:color w:val="000000"/>
          <w:sz w:val="22"/>
          <w:szCs w:val="22"/>
        </w:rPr>
      </w:pPr>
      <w:r w:rsidDel="00000000" w:rsidR="00000000" w:rsidRPr="00000000">
        <w:rPr>
          <w:color w:val="000000"/>
          <w:sz w:val="22"/>
          <w:szCs w:val="22"/>
          <w:rtl w:val="0"/>
        </w:rPr>
        <w:t xml:space="preserve">A área objeto desta concessão, destina-se exclusivamente para o fim acima proposto, sendo expressamente vedada o seu uso por terceiros a qualquer título ou forma, ou pela CESSIONÁRIA para outras finalidades.</w:t>
      </w:r>
    </w:p>
    <w:p w:rsidR="00000000" w:rsidDel="00000000" w:rsidP="00000000" w:rsidRDefault="00000000" w:rsidRPr="00000000" w14:paraId="0000000D">
      <w:pPr>
        <w:numPr>
          <w:ilvl w:val="1"/>
          <w:numId w:val="3"/>
        </w:numPr>
        <w:spacing w:after="120" w:before="120" w:line="276" w:lineRule="auto"/>
        <w:ind w:left="425" w:firstLine="0"/>
        <w:jc w:val="both"/>
        <w:rPr>
          <w:color w:val="000000"/>
          <w:sz w:val="22"/>
          <w:szCs w:val="22"/>
        </w:rPr>
      </w:pPr>
      <w:r w:rsidDel="00000000" w:rsidR="00000000" w:rsidRPr="00000000">
        <w:rPr>
          <w:color w:val="000000"/>
          <w:sz w:val="22"/>
          <w:szCs w:val="22"/>
          <w:rtl w:val="0"/>
        </w:rPr>
        <w:t xml:space="preserve">A Concessão administrativa onerosa de uso de espaço físico edificado e não edificado para exploração comercial de serviços de lanchonete no âmbito do IFMS se dará nas condições, quantidades e exigências estabelecidas neste instrumento e seus anexos:</w:t>
      </w:r>
    </w:p>
    <w:tbl>
      <w:tblPr>
        <w:tblStyle w:val="Table1"/>
        <w:tblW w:w="7845.0" w:type="dxa"/>
        <w:jc w:val="left"/>
        <w:tblInd w:w="-7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1560"/>
        <w:gridCol w:w="1050"/>
        <w:gridCol w:w="1485"/>
        <w:gridCol w:w="1440"/>
        <w:gridCol w:w="1620"/>
        <w:tblGridChange w:id="0">
          <w:tblGrid>
            <w:gridCol w:w="690"/>
            <w:gridCol w:w="1560"/>
            <w:gridCol w:w="1050"/>
            <w:gridCol w:w="1485"/>
            <w:gridCol w:w="1440"/>
            <w:gridCol w:w="1620"/>
          </w:tblGrid>
        </w:tblGridChange>
      </w:tblGrid>
      <w:tr>
        <w:trPr>
          <w:cantSplit w:val="0"/>
          <w:trHeight w:val="1039.89257812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jc w:val="center"/>
              <w:rPr>
                <w:b w:val="1"/>
                <w:color w:val="000000"/>
                <w:sz w:val="22"/>
                <w:szCs w:val="22"/>
              </w:rPr>
            </w:pPr>
            <w:r w:rsidDel="00000000" w:rsidR="00000000" w:rsidRPr="00000000">
              <w:rPr>
                <w:b w:val="1"/>
                <w:color w:val="000000"/>
                <w:sz w:val="22"/>
                <w:szCs w:val="22"/>
                <w:rtl w:val="0"/>
              </w:rPr>
              <w:t xml:space="preserve">Item</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jc w:val="center"/>
              <w:rPr>
                <w:b w:val="1"/>
                <w:color w:val="000000"/>
                <w:sz w:val="22"/>
                <w:szCs w:val="22"/>
              </w:rPr>
            </w:pPr>
            <w:r w:rsidDel="00000000" w:rsidR="00000000" w:rsidRPr="00000000">
              <w:rPr>
                <w:b w:val="1"/>
                <w:color w:val="000000"/>
                <w:sz w:val="22"/>
                <w:szCs w:val="22"/>
                <w:rtl w:val="0"/>
              </w:rPr>
              <w:t xml:space="preserve">Descrição/Especificação do Objeto</w:t>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jc w:val="center"/>
              <w:rPr>
                <w:b w:val="1"/>
                <w:color w:val="000000"/>
                <w:sz w:val="22"/>
                <w:szCs w:val="22"/>
              </w:rPr>
            </w:pPr>
            <w:r w:rsidDel="00000000" w:rsidR="00000000" w:rsidRPr="00000000">
              <w:rPr>
                <w:b w:val="1"/>
                <w:color w:val="000000"/>
                <w:sz w:val="22"/>
                <w:szCs w:val="22"/>
                <w:rtl w:val="0"/>
              </w:rPr>
              <w:t xml:space="preserve">Cat Serv</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jc w:val="center"/>
              <w:rPr>
                <w:b w:val="1"/>
                <w:color w:val="000000"/>
                <w:sz w:val="22"/>
                <w:szCs w:val="22"/>
              </w:rPr>
            </w:pPr>
            <w:r w:rsidDel="00000000" w:rsidR="00000000" w:rsidRPr="00000000">
              <w:rPr>
                <w:b w:val="1"/>
                <w:color w:val="000000"/>
                <w:sz w:val="22"/>
                <w:szCs w:val="22"/>
                <w:rtl w:val="0"/>
              </w:rPr>
              <w:t xml:space="preserve">unidade de medida para os produtos</w:t>
            </w:r>
          </w:p>
        </w:tc>
        <w:tc>
          <w:tcPr>
            <w:shd w:fill="auto" w:val="clear"/>
            <w:tcMar>
              <w:top w:w="100.0" w:type="dxa"/>
              <w:left w:w="100.0" w:type="dxa"/>
              <w:bottom w:w="100.0" w:type="dxa"/>
              <w:right w:w="100.0" w:type="dxa"/>
            </w:tcMar>
          </w:tcPr>
          <w:p w:rsidR="00000000" w:rsidDel="00000000" w:rsidP="00000000" w:rsidRDefault="00000000" w:rsidRPr="00000000" w14:paraId="00000012">
            <w:pPr>
              <w:widowControl w:val="0"/>
              <w:jc w:val="center"/>
              <w:rPr>
                <w:b w:val="1"/>
                <w:color w:val="000000"/>
                <w:sz w:val="22"/>
                <w:szCs w:val="22"/>
              </w:rPr>
            </w:pPr>
            <w:r w:rsidDel="00000000" w:rsidR="00000000" w:rsidRPr="00000000">
              <w:rPr>
                <w:b w:val="1"/>
                <w:color w:val="000000"/>
                <w:sz w:val="22"/>
                <w:szCs w:val="22"/>
                <w:rtl w:val="0"/>
              </w:rPr>
              <w:t xml:space="preserve">valor máximo estimado da cesta de produtos</w:t>
            </w:r>
          </w:p>
        </w:tc>
        <w:tc>
          <w:tcPr>
            <w:shd w:fill="auto" w:val="clear"/>
            <w:tcMar>
              <w:top w:w="100.0" w:type="dxa"/>
              <w:left w:w="100.0" w:type="dxa"/>
              <w:bottom w:w="100.0" w:type="dxa"/>
              <w:right w:w="100.0" w:type="dxa"/>
            </w:tcMar>
          </w:tcPr>
          <w:p w:rsidR="00000000" w:rsidDel="00000000" w:rsidP="00000000" w:rsidRDefault="00000000" w:rsidRPr="00000000" w14:paraId="00000013">
            <w:pPr>
              <w:widowControl w:val="0"/>
              <w:jc w:val="center"/>
              <w:rPr>
                <w:color w:val="000000"/>
                <w:sz w:val="22"/>
                <w:szCs w:val="22"/>
              </w:rPr>
            </w:pPr>
            <w:r w:rsidDel="00000000" w:rsidR="00000000" w:rsidRPr="00000000">
              <w:rPr>
                <w:b w:val="1"/>
                <w:color w:val="000000"/>
                <w:sz w:val="22"/>
                <w:szCs w:val="22"/>
                <w:rtl w:val="0"/>
              </w:rPr>
              <w:t xml:space="preserve">Valor mensal da concessão de uso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4">
            <w:pPr>
              <w:widowControl w:val="0"/>
              <w:jc w:val="center"/>
              <w:rPr>
                <w:color w:val="000000"/>
                <w:sz w:val="22"/>
                <w:szCs w:val="22"/>
              </w:rPr>
            </w:pPr>
            <w:r w:rsidDel="00000000" w:rsidR="00000000" w:rsidRPr="00000000">
              <w:rPr>
                <w:color w:val="000000"/>
                <w:sz w:val="22"/>
                <w:szCs w:val="2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jc w:val="center"/>
              <w:rPr>
                <w:color w:val="000000"/>
                <w:sz w:val="22"/>
                <w:szCs w:val="22"/>
              </w:rPr>
            </w:pPr>
            <w:r w:rsidDel="00000000" w:rsidR="00000000" w:rsidRPr="00000000">
              <w:rPr>
                <w:color w:val="000000"/>
                <w:sz w:val="22"/>
                <w:szCs w:val="22"/>
                <w:rtl w:val="0"/>
              </w:rPr>
              <w:t xml:space="preserve">Concessão administrativa onerosa de uso de espaço físico edificado para exploração comercial de serviços de alimentação no Campus IFMS Corumbá</w:t>
            </w:r>
          </w:p>
        </w:tc>
        <w:tc>
          <w:tcPr>
            <w:shd w:fill="auto" w:val="clear"/>
            <w:tcMar>
              <w:top w:w="100.0" w:type="dxa"/>
              <w:left w:w="100.0" w:type="dxa"/>
              <w:bottom w:w="100.0" w:type="dxa"/>
              <w:right w:w="100.0" w:type="dxa"/>
            </w:tcMar>
          </w:tcPr>
          <w:p w:rsidR="00000000" w:rsidDel="00000000" w:rsidP="00000000" w:rsidRDefault="00000000" w:rsidRPr="00000000" w14:paraId="00000016">
            <w:pPr>
              <w:widowControl w:val="0"/>
              <w:jc w:val="center"/>
              <w:rPr>
                <w:color w:val="000000"/>
                <w:sz w:val="22"/>
                <w:szCs w:val="22"/>
              </w:rPr>
            </w:pPr>
            <w:r w:rsidDel="00000000" w:rsidR="00000000" w:rsidRPr="00000000">
              <w:rPr>
                <w:color w:val="000000"/>
                <w:sz w:val="22"/>
                <w:szCs w:val="22"/>
                <w:rtl w:val="0"/>
              </w:rPr>
              <w:t xml:space="preserve">19356</w:t>
            </w:r>
          </w:p>
        </w:tc>
        <w:tc>
          <w:tcPr>
            <w:shd w:fill="auto" w:val="clear"/>
            <w:tcMar>
              <w:top w:w="100.0" w:type="dxa"/>
              <w:left w:w="100.0" w:type="dxa"/>
              <w:bottom w:w="100.0" w:type="dxa"/>
              <w:right w:w="100.0" w:type="dxa"/>
            </w:tcMar>
          </w:tcPr>
          <w:p w:rsidR="00000000" w:rsidDel="00000000" w:rsidP="00000000" w:rsidRDefault="00000000" w:rsidRPr="00000000" w14:paraId="00000017">
            <w:pPr>
              <w:widowControl w:val="0"/>
              <w:jc w:val="center"/>
              <w:rPr>
                <w:color w:val="000000"/>
                <w:sz w:val="22"/>
                <w:szCs w:val="22"/>
              </w:rPr>
            </w:pPr>
            <w:r w:rsidDel="00000000" w:rsidR="00000000" w:rsidRPr="00000000">
              <w:rPr>
                <w:color w:val="000000"/>
                <w:sz w:val="22"/>
                <w:szCs w:val="22"/>
                <w:rtl w:val="0"/>
              </w:rPr>
              <w:t xml:space="preserve">cesta de produtos</w:t>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jc w:val="center"/>
              <w:rPr>
                <w:color w:val="000000"/>
                <w:sz w:val="22"/>
                <w:szCs w:val="22"/>
              </w:rPr>
            </w:pPr>
            <w:r w:rsidDel="00000000" w:rsidR="00000000" w:rsidRPr="00000000">
              <w:rPr>
                <w:color w:val="000000"/>
                <w:sz w:val="22"/>
                <w:szCs w:val="22"/>
                <w:rtl w:val="0"/>
              </w:rPr>
              <w:t xml:space="preserve">R$ 211,67</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jc w:val="center"/>
              <w:rPr>
                <w:color w:val="000000"/>
                <w:sz w:val="22"/>
                <w:szCs w:val="22"/>
                <w:highlight w:val="white"/>
              </w:rPr>
            </w:pPr>
            <w:r w:rsidDel="00000000" w:rsidR="00000000" w:rsidRPr="00000000">
              <w:rPr>
                <w:color w:val="000000"/>
                <w:sz w:val="22"/>
                <w:szCs w:val="22"/>
                <w:highlight w:val="white"/>
                <w:rtl w:val="0"/>
              </w:rPr>
              <w:t xml:space="preserve">R$ 500,00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widowControl w:val="0"/>
              <w:jc w:val="center"/>
              <w:rPr>
                <w:color w:val="000000"/>
                <w:sz w:val="22"/>
                <w:szCs w:val="22"/>
              </w:rPr>
            </w:pPr>
            <w:r w:rsidDel="00000000" w:rsidR="00000000" w:rsidRPr="00000000">
              <w:rPr>
                <w:color w:val="000000"/>
                <w:sz w:val="22"/>
                <w:szCs w:val="22"/>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jc w:val="center"/>
              <w:rPr>
                <w:color w:val="000000"/>
                <w:sz w:val="22"/>
                <w:szCs w:val="22"/>
              </w:rPr>
            </w:pPr>
            <w:r w:rsidDel="00000000" w:rsidR="00000000" w:rsidRPr="00000000">
              <w:rPr>
                <w:color w:val="000000"/>
                <w:sz w:val="22"/>
                <w:szCs w:val="22"/>
                <w:rtl w:val="0"/>
              </w:rPr>
              <w:t xml:space="preserve">Concessão administrativa onerosa de uso de espaço físico edificado para exploração comercial de serviços de alimentação no Campus IFMS Campo Grande</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jc w:val="center"/>
              <w:rPr>
                <w:color w:val="000000"/>
                <w:sz w:val="22"/>
                <w:szCs w:val="22"/>
              </w:rPr>
            </w:pPr>
            <w:r w:rsidDel="00000000" w:rsidR="00000000" w:rsidRPr="00000000">
              <w:rPr>
                <w:color w:val="000000"/>
                <w:sz w:val="22"/>
                <w:szCs w:val="22"/>
                <w:rtl w:val="0"/>
              </w:rPr>
              <w:t xml:space="preserve">19356</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jc w:val="center"/>
              <w:rPr>
                <w:color w:val="000000"/>
                <w:sz w:val="22"/>
                <w:szCs w:val="22"/>
              </w:rPr>
            </w:pPr>
            <w:r w:rsidDel="00000000" w:rsidR="00000000" w:rsidRPr="00000000">
              <w:rPr>
                <w:color w:val="000000"/>
                <w:sz w:val="22"/>
                <w:szCs w:val="22"/>
                <w:rtl w:val="0"/>
              </w:rPr>
              <w:t xml:space="preserve">cesta de produtos</w:t>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jc w:val="center"/>
              <w:rPr>
                <w:color w:val="000000"/>
                <w:sz w:val="22"/>
                <w:szCs w:val="22"/>
              </w:rPr>
            </w:pPr>
            <w:r w:rsidDel="00000000" w:rsidR="00000000" w:rsidRPr="00000000">
              <w:rPr>
                <w:color w:val="000000"/>
                <w:sz w:val="22"/>
                <w:szCs w:val="22"/>
                <w:rtl w:val="0"/>
              </w:rPr>
              <w:t xml:space="preserve">R$ 157,01</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jc w:val="center"/>
              <w:rPr>
                <w:color w:val="000000"/>
                <w:sz w:val="22"/>
                <w:szCs w:val="22"/>
              </w:rPr>
            </w:pPr>
            <w:r w:rsidDel="00000000" w:rsidR="00000000" w:rsidRPr="00000000">
              <w:rPr>
                <w:color w:val="000000"/>
                <w:sz w:val="22"/>
                <w:szCs w:val="22"/>
                <w:rtl w:val="0"/>
              </w:rPr>
              <w:t xml:space="preserve">R$ 500,00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jc w:val="center"/>
              <w:rPr>
                <w:color w:val="000000"/>
                <w:sz w:val="22"/>
                <w:szCs w:val="22"/>
              </w:rPr>
            </w:pPr>
            <w:r w:rsidDel="00000000" w:rsidR="00000000" w:rsidRPr="00000000">
              <w:rPr>
                <w:color w:val="000000"/>
                <w:sz w:val="22"/>
                <w:szCs w:val="22"/>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jc w:val="center"/>
              <w:rPr>
                <w:color w:val="000000"/>
                <w:sz w:val="22"/>
                <w:szCs w:val="22"/>
              </w:rPr>
            </w:pPr>
            <w:r w:rsidDel="00000000" w:rsidR="00000000" w:rsidRPr="00000000">
              <w:rPr>
                <w:color w:val="000000"/>
                <w:sz w:val="22"/>
                <w:szCs w:val="22"/>
                <w:rtl w:val="0"/>
              </w:rPr>
              <w:t xml:space="preserve">Concessão administrativa onerosa de uso de espaço físico edificado para exploração comercial de serviços de alimentação no Campus IFMS Nova Andradina</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jc w:val="center"/>
              <w:rPr>
                <w:color w:val="000000"/>
                <w:sz w:val="22"/>
                <w:szCs w:val="22"/>
              </w:rPr>
            </w:pPr>
            <w:r w:rsidDel="00000000" w:rsidR="00000000" w:rsidRPr="00000000">
              <w:rPr>
                <w:color w:val="000000"/>
                <w:sz w:val="22"/>
                <w:szCs w:val="22"/>
                <w:rtl w:val="0"/>
              </w:rPr>
              <w:t xml:space="preserve">19356</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jc w:val="center"/>
              <w:rPr>
                <w:color w:val="000000"/>
                <w:sz w:val="22"/>
                <w:szCs w:val="22"/>
              </w:rPr>
            </w:pPr>
            <w:r w:rsidDel="00000000" w:rsidR="00000000" w:rsidRPr="00000000">
              <w:rPr>
                <w:color w:val="000000"/>
                <w:sz w:val="22"/>
                <w:szCs w:val="22"/>
                <w:rtl w:val="0"/>
              </w:rPr>
              <w:t xml:space="preserve">cesta de produtos</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jc w:val="center"/>
              <w:rPr>
                <w:color w:val="000000"/>
                <w:sz w:val="22"/>
                <w:szCs w:val="22"/>
              </w:rPr>
            </w:pPr>
            <w:r w:rsidDel="00000000" w:rsidR="00000000" w:rsidRPr="00000000">
              <w:rPr>
                <w:color w:val="000000"/>
                <w:sz w:val="22"/>
                <w:szCs w:val="22"/>
                <w:rtl w:val="0"/>
              </w:rPr>
              <w:t xml:space="preserve">R$ 192,44</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jc w:val="center"/>
              <w:rPr>
                <w:color w:val="000000"/>
                <w:sz w:val="22"/>
                <w:szCs w:val="22"/>
              </w:rPr>
            </w:pPr>
            <w:r w:rsidDel="00000000" w:rsidR="00000000" w:rsidRPr="00000000">
              <w:rPr>
                <w:color w:val="000000"/>
                <w:sz w:val="22"/>
                <w:szCs w:val="22"/>
                <w:rtl w:val="0"/>
              </w:rPr>
              <w:t xml:space="preserve">R$ 561,11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6">
            <w:pPr>
              <w:widowControl w:val="0"/>
              <w:jc w:val="center"/>
              <w:rPr>
                <w:color w:val="000000"/>
                <w:sz w:val="22"/>
                <w:szCs w:val="22"/>
              </w:rPr>
            </w:pPr>
            <w:r w:rsidDel="00000000" w:rsidR="00000000" w:rsidRPr="00000000">
              <w:rPr>
                <w:color w:val="000000"/>
                <w:sz w:val="22"/>
                <w:szCs w:val="22"/>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27">
            <w:pPr>
              <w:widowControl w:val="0"/>
              <w:jc w:val="center"/>
              <w:rPr>
                <w:color w:val="000000"/>
                <w:sz w:val="22"/>
                <w:szCs w:val="22"/>
                <w:highlight w:val="white"/>
              </w:rPr>
            </w:pPr>
            <w:r w:rsidDel="00000000" w:rsidR="00000000" w:rsidRPr="00000000">
              <w:rPr>
                <w:color w:val="000000"/>
                <w:sz w:val="22"/>
                <w:szCs w:val="22"/>
                <w:rtl w:val="0"/>
              </w:rPr>
              <w:t xml:space="preserve">Concessão administrativa onerosa de uso de espaço físico não edificado para exploração comercial de serviços de alimentação no Campus IFMS </w:t>
            </w:r>
            <w:r w:rsidDel="00000000" w:rsidR="00000000" w:rsidRPr="00000000">
              <w:rPr>
                <w:color w:val="000000"/>
                <w:sz w:val="22"/>
                <w:szCs w:val="22"/>
                <w:highlight w:val="white"/>
                <w:rtl w:val="0"/>
              </w:rPr>
              <w:t xml:space="preserve">Aquidauana</w:t>
            </w:r>
          </w:p>
        </w:tc>
        <w:tc>
          <w:tcPr>
            <w:shd w:fill="auto" w:val="clear"/>
            <w:tcMar>
              <w:top w:w="100.0" w:type="dxa"/>
              <w:left w:w="100.0" w:type="dxa"/>
              <w:bottom w:w="100.0" w:type="dxa"/>
              <w:right w:w="100.0" w:type="dxa"/>
            </w:tcMar>
          </w:tcPr>
          <w:p w:rsidR="00000000" w:rsidDel="00000000" w:rsidP="00000000" w:rsidRDefault="00000000" w:rsidRPr="00000000" w14:paraId="00000028">
            <w:pPr>
              <w:widowControl w:val="0"/>
              <w:jc w:val="center"/>
              <w:rPr>
                <w:color w:val="000000"/>
                <w:sz w:val="22"/>
                <w:szCs w:val="22"/>
                <w:highlight w:val="white"/>
              </w:rPr>
            </w:pPr>
            <w:r w:rsidDel="00000000" w:rsidR="00000000" w:rsidRPr="00000000">
              <w:rPr>
                <w:color w:val="000000"/>
                <w:sz w:val="22"/>
                <w:szCs w:val="22"/>
                <w:highlight w:val="white"/>
                <w:rtl w:val="0"/>
              </w:rPr>
              <w:t xml:space="preserve">19356</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jc w:val="center"/>
              <w:rPr>
                <w:color w:val="000000"/>
                <w:sz w:val="22"/>
                <w:szCs w:val="22"/>
                <w:highlight w:val="white"/>
              </w:rPr>
            </w:pPr>
            <w:r w:rsidDel="00000000" w:rsidR="00000000" w:rsidRPr="00000000">
              <w:rPr>
                <w:color w:val="000000"/>
                <w:sz w:val="22"/>
                <w:szCs w:val="22"/>
                <w:highlight w:val="white"/>
                <w:rtl w:val="0"/>
              </w:rPr>
              <w:t xml:space="preserve">cesta de produtos</w:t>
            </w:r>
          </w:p>
        </w:tc>
        <w:tc>
          <w:tcPr>
            <w:shd w:fill="auto" w:val="clear"/>
            <w:tcMar>
              <w:top w:w="100.0" w:type="dxa"/>
              <w:left w:w="100.0" w:type="dxa"/>
              <w:bottom w:w="100.0" w:type="dxa"/>
              <w:right w:w="100.0" w:type="dxa"/>
            </w:tcMar>
          </w:tcPr>
          <w:p w:rsidR="00000000" w:rsidDel="00000000" w:rsidP="00000000" w:rsidRDefault="00000000" w:rsidRPr="00000000" w14:paraId="0000002A">
            <w:pPr>
              <w:widowControl w:val="0"/>
              <w:jc w:val="center"/>
              <w:rPr>
                <w:color w:val="000000"/>
                <w:sz w:val="22"/>
                <w:szCs w:val="22"/>
                <w:highlight w:val="white"/>
              </w:rPr>
            </w:pPr>
            <w:r w:rsidDel="00000000" w:rsidR="00000000" w:rsidRPr="00000000">
              <w:rPr>
                <w:sz w:val="22"/>
                <w:szCs w:val="22"/>
                <w:highlight w:val="white"/>
                <w:rtl w:val="0"/>
              </w:rPr>
              <w:t xml:space="preserve">R$  191,21</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jc w:val="center"/>
              <w:rPr>
                <w:color w:val="000000"/>
                <w:sz w:val="22"/>
                <w:szCs w:val="22"/>
                <w:highlight w:val="white"/>
              </w:rPr>
            </w:pPr>
            <w:r w:rsidDel="00000000" w:rsidR="00000000" w:rsidRPr="00000000">
              <w:rPr>
                <w:color w:val="000000"/>
                <w:sz w:val="22"/>
                <w:szCs w:val="22"/>
                <w:highlight w:val="white"/>
                <w:rtl w:val="0"/>
              </w:rPr>
              <w:t xml:space="preserve">R$ 500,00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widowControl w:val="0"/>
              <w:jc w:val="center"/>
              <w:rPr>
                <w:color w:val="000000"/>
                <w:sz w:val="22"/>
                <w:szCs w:val="22"/>
              </w:rPr>
            </w:pPr>
            <w:r w:rsidDel="00000000" w:rsidR="00000000" w:rsidRPr="00000000">
              <w:rPr>
                <w:color w:val="000000"/>
                <w:sz w:val="22"/>
                <w:szCs w:val="22"/>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02D">
            <w:pPr>
              <w:widowControl w:val="0"/>
              <w:jc w:val="center"/>
              <w:rPr>
                <w:color w:val="000000"/>
                <w:sz w:val="22"/>
                <w:szCs w:val="22"/>
                <w:highlight w:val="white"/>
              </w:rPr>
            </w:pPr>
            <w:r w:rsidDel="00000000" w:rsidR="00000000" w:rsidRPr="00000000">
              <w:rPr>
                <w:color w:val="000000"/>
                <w:sz w:val="22"/>
                <w:szCs w:val="22"/>
                <w:rtl w:val="0"/>
              </w:rPr>
              <w:t xml:space="preserve">Concessão administrativa onerosa de uso de espaço físico edificado para exploração comercial de serviços de alimentação no Campus IFMS </w:t>
            </w:r>
            <w:r w:rsidDel="00000000" w:rsidR="00000000" w:rsidRPr="00000000">
              <w:rPr>
                <w:color w:val="000000"/>
                <w:sz w:val="22"/>
                <w:szCs w:val="22"/>
                <w:highlight w:val="white"/>
                <w:rtl w:val="0"/>
              </w:rPr>
              <w:t xml:space="preserve">Dourados</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jc w:val="center"/>
              <w:rPr>
                <w:color w:val="000000"/>
                <w:sz w:val="22"/>
                <w:szCs w:val="22"/>
              </w:rPr>
            </w:pPr>
            <w:r w:rsidDel="00000000" w:rsidR="00000000" w:rsidRPr="00000000">
              <w:rPr>
                <w:color w:val="000000"/>
                <w:sz w:val="22"/>
                <w:szCs w:val="22"/>
                <w:rtl w:val="0"/>
              </w:rPr>
              <w:t xml:space="preserve">19356</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jc w:val="center"/>
              <w:rPr>
                <w:color w:val="000000"/>
                <w:sz w:val="22"/>
                <w:szCs w:val="22"/>
              </w:rPr>
            </w:pPr>
            <w:r w:rsidDel="00000000" w:rsidR="00000000" w:rsidRPr="00000000">
              <w:rPr>
                <w:color w:val="000000"/>
                <w:sz w:val="22"/>
                <w:szCs w:val="22"/>
                <w:rtl w:val="0"/>
              </w:rPr>
              <w:t xml:space="preserve">cesta de produtos</w:t>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jc w:val="center"/>
              <w:rPr>
                <w:color w:val="000000"/>
                <w:sz w:val="22"/>
                <w:szCs w:val="22"/>
              </w:rPr>
            </w:pPr>
            <w:r w:rsidDel="00000000" w:rsidR="00000000" w:rsidRPr="00000000">
              <w:rPr>
                <w:color w:val="000000"/>
                <w:sz w:val="22"/>
                <w:szCs w:val="22"/>
                <w:rtl w:val="0"/>
              </w:rPr>
              <w:t xml:space="preserve">R$ 99,43</w:t>
            </w:r>
          </w:p>
        </w:tc>
        <w:tc>
          <w:tcPr>
            <w:shd w:fill="auto" w:val="clear"/>
            <w:tcMar>
              <w:top w:w="100.0" w:type="dxa"/>
              <w:left w:w="100.0" w:type="dxa"/>
              <w:bottom w:w="100.0" w:type="dxa"/>
              <w:right w:w="100.0" w:type="dxa"/>
            </w:tcMar>
          </w:tcPr>
          <w:p w:rsidR="00000000" w:rsidDel="00000000" w:rsidP="00000000" w:rsidRDefault="00000000" w:rsidRPr="00000000" w14:paraId="00000031">
            <w:pPr>
              <w:widowControl w:val="0"/>
              <w:jc w:val="center"/>
              <w:rPr>
                <w:color w:val="000000"/>
                <w:sz w:val="22"/>
                <w:szCs w:val="22"/>
                <w:highlight w:val="white"/>
              </w:rPr>
            </w:pPr>
            <w:r w:rsidDel="00000000" w:rsidR="00000000" w:rsidRPr="00000000">
              <w:rPr>
                <w:color w:val="000000"/>
                <w:sz w:val="22"/>
                <w:szCs w:val="22"/>
                <w:highlight w:val="white"/>
                <w:rtl w:val="0"/>
              </w:rPr>
              <w:t xml:space="preserve">R$ 800,00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widowControl w:val="0"/>
              <w:jc w:val="center"/>
              <w:rPr>
                <w:color w:val="000000"/>
                <w:sz w:val="22"/>
                <w:szCs w:val="22"/>
              </w:rPr>
            </w:pPr>
            <w:r w:rsidDel="00000000" w:rsidR="00000000" w:rsidRPr="00000000">
              <w:rPr>
                <w:color w:val="000000"/>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jc w:val="center"/>
              <w:rPr>
                <w:color w:val="000000"/>
                <w:sz w:val="22"/>
                <w:szCs w:val="22"/>
                <w:highlight w:val="white"/>
              </w:rPr>
            </w:pPr>
            <w:r w:rsidDel="00000000" w:rsidR="00000000" w:rsidRPr="00000000">
              <w:rPr>
                <w:color w:val="000000"/>
                <w:sz w:val="22"/>
                <w:szCs w:val="22"/>
                <w:rtl w:val="0"/>
              </w:rPr>
              <w:t xml:space="preserve">Concessão administrativa onerosa de uso de espaço físico não edificado para exploração comercial de serviços de alimentação no Campus IFMS </w:t>
            </w:r>
            <w:r w:rsidDel="00000000" w:rsidR="00000000" w:rsidRPr="00000000">
              <w:rPr>
                <w:color w:val="000000"/>
                <w:sz w:val="22"/>
                <w:szCs w:val="22"/>
                <w:highlight w:val="white"/>
                <w:rtl w:val="0"/>
              </w:rPr>
              <w:t xml:space="preserve">Jardim</w:t>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jc w:val="center"/>
              <w:rPr>
                <w:color w:val="000000"/>
                <w:sz w:val="22"/>
                <w:szCs w:val="22"/>
                <w:highlight w:val="white"/>
              </w:rPr>
            </w:pPr>
            <w:r w:rsidDel="00000000" w:rsidR="00000000" w:rsidRPr="00000000">
              <w:rPr>
                <w:color w:val="000000"/>
                <w:sz w:val="22"/>
                <w:szCs w:val="22"/>
                <w:highlight w:val="white"/>
                <w:rtl w:val="0"/>
              </w:rPr>
              <w:t xml:space="preserve">19356</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jc w:val="center"/>
              <w:rPr>
                <w:color w:val="000000"/>
                <w:sz w:val="22"/>
                <w:szCs w:val="22"/>
                <w:highlight w:val="white"/>
              </w:rPr>
            </w:pPr>
            <w:r w:rsidDel="00000000" w:rsidR="00000000" w:rsidRPr="00000000">
              <w:rPr>
                <w:color w:val="000000"/>
                <w:sz w:val="22"/>
                <w:szCs w:val="22"/>
                <w:highlight w:val="white"/>
                <w:rtl w:val="0"/>
              </w:rPr>
              <w:t xml:space="preserve">cesta de produtos</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jc w:val="center"/>
              <w:rPr>
                <w:color w:val="000000"/>
                <w:sz w:val="22"/>
                <w:szCs w:val="22"/>
                <w:highlight w:val="white"/>
              </w:rPr>
            </w:pPr>
            <w:r w:rsidDel="00000000" w:rsidR="00000000" w:rsidRPr="00000000">
              <w:rPr>
                <w:color w:val="000000"/>
                <w:sz w:val="22"/>
                <w:szCs w:val="22"/>
                <w:highlight w:val="white"/>
                <w:rtl w:val="0"/>
              </w:rPr>
              <w:t xml:space="preserve">R$ 199,30</w:t>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jc w:val="center"/>
              <w:rPr>
                <w:color w:val="000000"/>
                <w:sz w:val="22"/>
                <w:szCs w:val="22"/>
              </w:rPr>
            </w:pPr>
            <w:r w:rsidDel="00000000" w:rsidR="00000000" w:rsidRPr="00000000">
              <w:rPr>
                <w:color w:val="000000"/>
                <w:sz w:val="22"/>
                <w:szCs w:val="22"/>
                <w:rtl w:val="0"/>
              </w:rPr>
              <w:t xml:space="preserve">R$ 400,00</w:t>
            </w:r>
          </w:p>
        </w:tc>
      </w:tr>
      <w:tr>
        <w:trPr>
          <w:cantSplit w:val="0"/>
          <w:trHeight w:val="400" w:hRule="atLeast"/>
          <w:tblHeader w:val="0"/>
        </w:trPr>
        <w:tc>
          <w:tcPr>
            <w:gridSpan w:val="5"/>
            <w:shd w:fill="auto" w:val="clear"/>
            <w:tcMar>
              <w:top w:w="100.0" w:type="dxa"/>
              <w:left w:w="100.0" w:type="dxa"/>
              <w:bottom w:w="100.0" w:type="dxa"/>
              <w:right w:w="100.0" w:type="dxa"/>
            </w:tcMar>
          </w:tcPr>
          <w:p w:rsidR="00000000" w:rsidDel="00000000" w:rsidP="00000000" w:rsidRDefault="00000000" w:rsidRPr="00000000" w14:paraId="00000038">
            <w:pPr>
              <w:widowControl w:val="0"/>
              <w:jc w:val="center"/>
              <w:rPr>
                <w:color w:val="000000"/>
                <w:sz w:val="22"/>
                <w:szCs w:val="22"/>
              </w:rPr>
            </w:pPr>
            <w:r w:rsidDel="00000000" w:rsidR="00000000" w:rsidRPr="00000000">
              <w:rPr>
                <w:color w:val="000000"/>
                <w:sz w:val="22"/>
                <w:szCs w:val="22"/>
                <w:rtl w:val="0"/>
              </w:rPr>
              <w:t xml:space="preserve">Total mensal de receita patrimonial</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jc w:val="center"/>
              <w:rPr>
                <w:color w:val="000000"/>
                <w:sz w:val="22"/>
                <w:szCs w:val="22"/>
              </w:rPr>
            </w:pPr>
            <w:r w:rsidDel="00000000" w:rsidR="00000000" w:rsidRPr="00000000">
              <w:rPr>
                <w:color w:val="000000"/>
                <w:sz w:val="22"/>
                <w:szCs w:val="22"/>
                <w:rtl w:val="0"/>
              </w:rPr>
              <w:t xml:space="preserve">R$ 3.261,11</w:t>
            </w:r>
          </w:p>
        </w:tc>
      </w:tr>
    </w:tbl>
    <w:p w:rsidR="00000000" w:rsidDel="00000000" w:rsidP="00000000" w:rsidRDefault="00000000" w:rsidRPr="00000000" w14:paraId="0000003E">
      <w:pPr>
        <w:spacing w:after="120" w:line="276" w:lineRule="auto"/>
        <w:ind w:hanging="2"/>
        <w:jc w:val="both"/>
        <w:rPr>
          <w:b w:val="1"/>
          <w:color w:val="000000"/>
          <w:sz w:val="22"/>
          <w:szCs w:val="22"/>
        </w:rPr>
      </w:pPr>
      <w:r w:rsidDel="00000000" w:rsidR="00000000" w:rsidRPr="00000000">
        <w:rPr>
          <w:rtl w:val="0"/>
        </w:rPr>
      </w:r>
    </w:p>
    <w:p w:rsidR="00000000" w:rsidDel="00000000" w:rsidP="00000000" w:rsidRDefault="00000000" w:rsidRPr="00000000" w14:paraId="0000003F">
      <w:pPr>
        <w:spacing w:after="120" w:line="276" w:lineRule="auto"/>
        <w:ind w:hanging="2"/>
        <w:jc w:val="both"/>
        <w:rPr>
          <w:b w:val="1"/>
          <w:color w:val="000000"/>
          <w:sz w:val="22"/>
          <w:szCs w:val="22"/>
        </w:rPr>
      </w:pPr>
      <w:r w:rsidDel="00000000" w:rsidR="00000000" w:rsidRPr="00000000">
        <w:rPr>
          <w:rtl w:val="0"/>
        </w:rPr>
      </w:r>
    </w:p>
    <w:p w:rsidR="00000000" w:rsidDel="00000000" w:rsidP="00000000" w:rsidRDefault="00000000" w:rsidRPr="00000000" w14:paraId="00000040">
      <w:pPr>
        <w:numPr>
          <w:ilvl w:val="1"/>
          <w:numId w:val="3"/>
        </w:numPr>
        <w:pBdr>
          <w:top w:space="0" w:sz="0" w:val="nil"/>
          <w:left w:space="0" w:sz="0" w:val="nil"/>
          <w:bottom w:space="0" w:sz="0" w:val="nil"/>
          <w:right w:space="0" w:sz="0" w:val="nil"/>
          <w:between w:space="0" w:sz="0" w:val="nil"/>
        </w:pBdr>
        <w:spacing w:after="120" w:line="276" w:lineRule="auto"/>
        <w:ind w:left="285" w:hanging="567"/>
        <w:jc w:val="both"/>
        <w:rPr>
          <w:color w:val="000000"/>
          <w:sz w:val="22"/>
          <w:szCs w:val="22"/>
        </w:rPr>
      </w:pPr>
      <w:r w:rsidDel="00000000" w:rsidR="00000000" w:rsidRPr="00000000">
        <w:rPr>
          <w:color w:val="000000"/>
          <w:sz w:val="22"/>
          <w:szCs w:val="22"/>
          <w:rtl w:val="0"/>
        </w:rPr>
        <w:t xml:space="preserve">Estimativa das quantidades a serem contratadas: </w:t>
      </w:r>
    </w:p>
    <w:p w:rsidR="00000000" w:rsidDel="00000000" w:rsidP="00000000" w:rsidRDefault="00000000" w:rsidRPr="00000000" w14:paraId="00000041">
      <w:pPr>
        <w:numPr>
          <w:ilvl w:val="1"/>
          <w:numId w:val="3"/>
        </w:numPr>
        <w:pBdr>
          <w:top w:space="0" w:sz="0" w:val="nil"/>
          <w:left w:space="0" w:sz="0" w:val="nil"/>
          <w:bottom w:space="0" w:sz="0" w:val="nil"/>
          <w:right w:space="0" w:sz="0" w:val="nil"/>
          <w:between w:space="0" w:sz="0" w:val="nil"/>
        </w:pBdr>
        <w:spacing w:after="120" w:line="276" w:lineRule="auto"/>
        <w:ind w:left="285" w:hanging="567"/>
        <w:jc w:val="both"/>
        <w:rPr>
          <w:color w:val="000000"/>
          <w:sz w:val="22"/>
          <w:szCs w:val="22"/>
          <w:highlight w:val="white"/>
        </w:rPr>
      </w:pPr>
      <w:r w:rsidDel="00000000" w:rsidR="00000000" w:rsidRPr="00000000">
        <w:rPr>
          <w:color w:val="000000"/>
          <w:sz w:val="22"/>
          <w:szCs w:val="22"/>
          <w:rtl w:val="0"/>
        </w:rPr>
        <w:t xml:space="preserve">A composição básica da cesta de produtos foi definida a partir dos itens comercializados mais comumente neste tipo de mercado de serviços e a partir de algumas sugestões técnicas da nutricionista do IFMS, de caráter colaborativo, no que se refere ao contexto da alimentação e nutrição nas escolas. </w:t>
      </w:r>
      <w:r w:rsidDel="00000000" w:rsidR="00000000" w:rsidRPr="00000000">
        <w:rPr>
          <w:rtl w:val="0"/>
        </w:rPr>
      </w:r>
    </w:p>
    <w:p w:rsidR="00000000" w:rsidDel="00000000" w:rsidP="00000000" w:rsidRDefault="00000000" w:rsidRPr="00000000" w14:paraId="00000042">
      <w:pPr>
        <w:numPr>
          <w:ilvl w:val="1"/>
          <w:numId w:val="3"/>
        </w:numPr>
        <w:pBdr>
          <w:top w:space="0" w:sz="0" w:val="nil"/>
          <w:left w:space="0" w:sz="0" w:val="nil"/>
          <w:bottom w:space="0" w:sz="0" w:val="nil"/>
          <w:right w:space="0" w:sz="0" w:val="nil"/>
          <w:between w:space="0" w:sz="0" w:val="nil"/>
        </w:pBdr>
        <w:spacing w:after="120" w:line="276" w:lineRule="auto"/>
        <w:ind w:left="285" w:hanging="567"/>
        <w:jc w:val="both"/>
        <w:rPr>
          <w:color w:val="000000"/>
          <w:sz w:val="22"/>
          <w:szCs w:val="22"/>
          <w:highlight w:val="white"/>
        </w:rPr>
      </w:pPr>
      <w:r w:rsidDel="00000000" w:rsidR="00000000" w:rsidRPr="00000000">
        <w:rPr>
          <w:color w:val="000000"/>
          <w:sz w:val="22"/>
          <w:szCs w:val="22"/>
          <w:highlight w:val="white"/>
          <w:rtl w:val="0"/>
        </w:rPr>
        <w:t xml:space="preserve">O público estimado a ser atendido no </w:t>
      </w:r>
      <w:r w:rsidDel="00000000" w:rsidR="00000000" w:rsidRPr="00000000">
        <w:rPr>
          <w:b w:val="1"/>
          <w:color w:val="000000"/>
          <w:sz w:val="22"/>
          <w:szCs w:val="22"/>
          <w:highlight w:val="white"/>
          <w:rtl w:val="0"/>
        </w:rPr>
        <w:t xml:space="preserve">Campus Corumbá </w:t>
      </w:r>
      <w:r w:rsidDel="00000000" w:rsidR="00000000" w:rsidRPr="00000000">
        <w:rPr>
          <w:color w:val="000000"/>
          <w:sz w:val="22"/>
          <w:szCs w:val="22"/>
          <w:highlight w:val="white"/>
          <w:rtl w:val="0"/>
        </w:rPr>
        <w:t xml:space="preserve">é o demonstrado abaixo:</w:t>
      </w:r>
    </w:p>
    <w:p w:rsidR="00000000" w:rsidDel="00000000" w:rsidP="00000000" w:rsidRDefault="00000000" w:rsidRPr="00000000" w14:paraId="00000043">
      <w:pPr>
        <w:spacing w:after="120" w:line="276" w:lineRule="auto"/>
        <w:ind w:hanging="2"/>
        <w:jc w:val="both"/>
        <w:rPr>
          <w:color w:val="000000"/>
          <w:sz w:val="22"/>
          <w:szCs w:val="22"/>
          <w:highlight w:val="white"/>
        </w:rPr>
      </w:pPr>
      <w:r w:rsidDel="00000000" w:rsidR="00000000" w:rsidRPr="00000000">
        <w:rPr>
          <w:rtl w:val="0"/>
        </w:rPr>
      </w:r>
    </w:p>
    <w:tbl>
      <w:tblPr>
        <w:tblStyle w:val="Table2"/>
        <w:tblW w:w="838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1680"/>
        <w:gridCol w:w="1980"/>
        <w:gridCol w:w="1875"/>
        <w:tblGridChange w:id="0">
          <w:tblGrid>
            <w:gridCol w:w="2850"/>
            <w:gridCol w:w="1680"/>
            <w:gridCol w:w="1980"/>
            <w:gridCol w:w="187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widowControl w:val="0"/>
              <w:rPr>
                <w:b w:val="1"/>
                <w:color w:val="000000"/>
                <w:sz w:val="22"/>
                <w:szCs w:val="22"/>
                <w:highlight w:val="white"/>
              </w:rPr>
            </w:pPr>
            <w:r w:rsidDel="00000000" w:rsidR="00000000" w:rsidRPr="00000000">
              <w:rPr>
                <w:b w:val="1"/>
                <w:color w:val="000000"/>
                <w:sz w:val="22"/>
                <w:szCs w:val="22"/>
                <w:highlight w:val="white"/>
                <w:rtl w:val="0"/>
              </w:rPr>
              <w:t xml:space="preserve">CORUMBÁ</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jc w:val="center"/>
              <w:rPr>
                <w:color w:val="000000"/>
                <w:sz w:val="22"/>
                <w:szCs w:val="22"/>
                <w:highlight w:val="white"/>
              </w:rPr>
            </w:pPr>
            <w:r w:rsidDel="00000000" w:rsidR="00000000" w:rsidRPr="00000000">
              <w:rPr>
                <w:color w:val="000000"/>
                <w:sz w:val="22"/>
                <w:szCs w:val="22"/>
                <w:highlight w:val="white"/>
                <w:rtl w:val="0"/>
              </w:rPr>
              <w:t xml:space="preserve">manhã</w:t>
            </w:r>
          </w:p>
        </w:tc>
        <w:tc>
          <w:tcPr>
            <w:shd w:fill="auto" w:val="clear"/>
            <w:tcMar>
              <w:top w:w="100.0" w:type="dxa"/>
              <w:left w:w="100.0" w:type="dxa"/>
              <w:bottom w:w="100.0" w:type="dxa"/>
              <w:right w:w="100.0" w:type="dxa"/>
            </w:tcMar>
          </w:tcPr>
          <w:p w:rsidR="00000000" w:rsidDel="00000000" w:rsidP="00000000" w:rsidRDefault="00000000" w:rsidRPr="00000000" w14:paraId="00000046">
            <w:pPr>
              <w:widowControl w:val="0"/>
              <w:jc w:val="center"/>
              <w:rPr>
                <w:color w:val="000000"/>
                <w:sz w:val="22"/>
                <w:szCs w:val="22"/>
                <w:highlight w:val="white"/>
              </w:rPr>
            </w:pPr>
            <w:r w:rsidDel="00000000" w:rsidR="00000000" w:rsidRPr="00000000">
              <w:rPr>
                <w:color w:val="000000"/>
                <w:sz w:val="22"/>
                <w:szCs w:val="22"/>
                <w:highlight w:val="white"/>
                <w:rtl w:val="0"/>
              </w:rPr>
              <w:t xml:space="preserve">tarde</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jc w:val="center"/>
              <w:rPr>
                <w:color w:val="000000"/>
                <w:sz w:val="22"/>
                <w:szCs w:val="22"/>
                <w:highlight w:val="white"/>
              </w:rPr>
            </w:pPr>
            <w:r w:rsidDel="00000000" w:rsidR="00000000" w:rsidRPr="00000000">
              <w:rPr>
                <w:color w:val="000000"/>
                <w:sz w:val="22"/>
                <w:szCs w:val="22"/>
                <w:highlight w:val="white"/>
                <w:rtl w:val="0"/>
              </w:rPr>
              <w:t xml:space="preserve">noite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8">
            <w:pPr>
              <w:widowControl w:val="0"/>
              <w:rPr>
                <w:color w:val="000000"/>
                <w:sz w:val="22"/>
                <w:szCs w:val="22"/>
                <w:highlight w:val="white"/>
              </w:rPr>
            </w:pPr>
            <w:r w:rsidDel="00000000" w:rsidR="00000000" w:rsidRPr="00000000">
              <w:rPr>
                <w:color w:val="000000"/>
                <w:sz w:val="22"/>
                <w:szCs w:val="22"/>
                <w:highlight w:val="white"/>
                <w:rtl w:val="0"/>
              </w:rPr>
              <w:t xml:space="preserve">nº alunos matriculados em cursos presenciais</w:t>
            </w:r>
          </w:p>
        </w:tc>
        <w:tc>
          <w:tcPr>
            <w:shd w:fill="auto" w:val="clear"/>
            <w:tcMar>
              <w:top w:w="100.0" w:type="dxa"/>
              <w:left w:w="100.0" w:type="dxa"/>
              <w:bottom w:w="100.0" w:type="dxa"/>
              <w:right w:w="100.0" w:type="dxa"/>
            </w:tcMar>
          </w:tcPr>
          <w:p w:rsidR="00000000" w:rsidDel="00000000" w:rsidP="00000000" w:rsidRDefault="00000000" w:rsidRPr="00000000" w14:paraId="00000049">
            <w:pPr>
              <w:widowControl w:val="0"/>
              <w:jc w:val="center"/>
              <w:rPr>
                <w:color w:val="000000"/>
                <w:sz w:val="22"/>
                <w:szCs w:val="22"/>
                <w:highlight w:val="white"/>
              </w:rPr>
            </w:pPr>
            <w:r w:rsidDel="00000000" w:rsidR="00000000" w:rsidRPr="00000000">
              <w:rPr>
                <w:color w:val="000000"/>
                <w:sz w:val="22"/>
                <w:szCs w:val="22"/>
                <w:highlight w:val="white"/>
                <w:rtl w:val="0"/>
              </w:rPr>
              <w:t xml:space="preserve">320</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jc w:val="center"/>
              <w:rPr>
                <w:color w:val="000000"/>
                <w:sz w:val="22"/>
                <w:szCs w:val="22"/>
                <w:highlight w:val="white"/>
              </w:rPr>
            </w:pPr>
            <w:r w:rsidDel="00000000" w:rsidR="00000000" w:rsidRPr="00000000">
              <w:rPr>
                <w:color w:val="000000"/>
                <w:sz w:val="22"/>
                <w:szCs w:val="22"/>
                <w:highlight w:val="white"/>
                <w:rtl w:val="0"/>
              </w:rPr>
              <w:t xml:space="preserve">278</w:t>
            </w:r>
          </w:p>
        </w:tc>
        <w:tc>
          <w:tcPr>
            <w:shd w:fill="auto" w:val="clear"/>
            <w:tcMar>
              <w:top w:w="100.0" w:type="dxa"/>
              <w:left w:w="100.0" w:type="dxa"/>
              <w:bottom w:w="100.0" w:type="dxa"/>
              <w:right w:w="100.0" w:type="dxa"/>
            </w:tcMar>
          </w:tcPr>
          <w:p w:rsidR="00000000" w:rsidDel="00000000" w:rsidP="00000000" w:rsidRDefault="00000000" w:rsidRPr="00000000" w14:paraId="0000004B">
            <w:pPr>
              <w:widowControl w:val="0"/>
              <w:jc w:val="center"/>
              <w:rPr>
                <w:color w:val="000000"/>
                <w:sz w:val="22"/>
                <w:szCs w:val="22"/>
                <w:highlight w:val="white"/>
              </w:rPr>
            </w:pPr>
            <w:r w:rsidDel="00000000" w:rsidR="00000000" w:rsidRPr="00000000">
              <w:rPr>
                <w:color w:val="000000"/>
                <w:sz w:val="22"/>
                <w:szCs w:val="22"/>
                <w:highlight w:val="white"/>
                <w:rtl w:val="0"/>
              </w:rPr>
              <w:t xml:space="preserve">382</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C">
            <w:pPr>
              <w:widowControl w:val="0"/>
              <w:rPr>
                <w:color w:val="000000"/>
                <w:sz w:val="22"/>
                <w:szCs w:val="22"/>
                <w:highlight w:val="white"/>
              </w:rPr>
            </w:pPr>
            <w:r w:rsidDel="00000000" w:rsidR="00000000" w:rsidRPr="00000000">
              <w:rPr>
                <w:color w:val="000000"/>
                <w:sz w:val="22"/>
                <w:szCs w:val="22"/>
                <w:highlight w:val="white"/>
                <w:rtl w:val="0"/>
              </w:rPr>
              <w:t xml:space="preserve">nº servidores e terceirizados</w:t>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jc w:val="center"/>
              <w:rPr>
                <w:color w:val="000000"/>
                <w:sz w:val="22"/>
                <w:szCs w:val="22"/>
                <w:highlight w:val="white"/>
              </w:rPr>
            </w:pPr>
            <w:r w:rsidDel="00000000" w:rsidR="00000000" w:rsidRPr="00000000">
              <w:rPr>
                <w:color w:val="000000"/>
                <w:sz w:val="22"/>
                <w:szCs w:val="22"/>
                <w:highlight w:val="white"/>
                <w:rtl w:val="0"/>
              </w:rPr>
              <w:t xml:space="preserve">120</w:t>
            </w:r>
          </w:p>
        </w:tc>
        <w:tc>
          <w:tcPr>
            <w:shd w:fill="auto" w:val="clear"/>
            <w:tcMar>
              <w:top w:w="100.0" w:type="dxa"/>
              <w:left w:w="100.0" w:type="dxa"/>
              <w:bottom w:w="100.0" w:type="dxa"/>
              <w:right w:w="100.0" w:type="dxa"/>
            </w:tcMar>
          </w:tcPr>
          <w:p w:rsidR="00000000" w:rsidDel="00000000" w:rsidP="00000000" w:rsidRDefault="00000000" w:rsidRPr="00000000" w14:paraId="0000004E">
            <w:pPr>
              <w:widowControl w:val="0"/>
              <w:jc w:val="center"/>
              <w:rPr>
                <w:color w:val="000000"/>
                <w:sz w:val="22"/>
                <w:szCs w:val="22"/>
                <w:highlight w:val="white"/>
              </w:rPr>
            </w:pPr>
            <w:r w:rsidDel="00000000" w:rsidR="00000000" w:rsidRPr="00000000">
              <w:rPr>
                <w:color w:val="000000"/>
                <w:sz w:val="22"/>
                <w:szCs w:val="22"/>
                <w:highlight w:val="white"/>
                <w:rtl w:val="0"/>
              </w:rPr>
              <w:t xml:space="preserve">120</w:t>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jc w:val="center"/>
              <w:rPr>
                <w:color w:val="000000"/>
                <w:sz w:val="22"/>
                <w:szCs w:val="22"/>
                <w:highlight w:val="white"/>
              </w:rPr>
            </w:pPr>
            <w:r w:rsidDel="00000000" w:rsidR="00000000" w:rsidRPr="00000000">
              <w:rPr>
                <w:color w:val="000000"/>
                <w:sz w:val="22"/>
                <w:szCs w:val="22"/>
                <w:highlight w:val="white"/>
                <w:rtl w:val="0"/>
              </w:rPr>
              <w:t xml:space="preserve">30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0">
            <w:pPr>
              <w:widowControl w:val="0"/>
              <w:rPr>
                <w:color w:val="000000"/>
                <w:sz w:val="22"/>
                <w:szCs w:val="22"/>
                <w:highlight w:val="white"/>
              </w:rPr>
            </w:pPr>
            <w:r w:rsidDel="00000000" w:rsidR="00000000" w:rsidRPr="00000000">
              <w:rPr>
                <w:color w:val="000000"/>
                <w:sz w:val="22"/>
                <w:szCs w:val="22"/>
                <w:highlight w:val="white"/>
                <w:rtl w:val="0"/>
              </w:rPr>
              <w:t xml:space="preserve">visitantes</w:t>
            </w:r>
          </w:p>
        </w:tc>
        <w:tc>
          <w:tcPr>
            <w:shd w:fill="auto" w:val="clear"/>
            <w:tcMar>
              <w:top w:w="100.0" w:type="dxa"/>
              <w:left w:w="100.0" w:type="dxa"/>
              <w:bottom w:w="100.0" w:type="dxa"/>
              <w:right w:w="100.0" w:type="dxa"/>
            </w:tcMar>
          </w:tcPr>
          <w:p w:rsidR="00000000" w:rsidDel="00000000" w:rsidP="00000000" w:rsidRDefault="00000000" w:rsidRPr="00000000" w14:paraId="00000051">
            <w:pPr>
              <w:widowControl w:val="0"/>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shd w:fill="auto" w:val="clear"/>
            <w:tcMar>
              <w:top w:w="100.0" w:type="dxa"/>
              <w:left w:w="100.0" w:type="dxa"/>
              <w:bottom w:w="100.0" w:type="dxa"/>
              <w:right w:w="100.0" w:type="dxa"/>
            </w:tcMar>
          </w:tcPr>
          <w:p w:rsidR="00000000" w:rsidDel="00000000" w:rsidP="00000000" w:rsidRDefault="00000000" w:rsidRPr="00000000" w14:paraId="00000052">
            <w:pPr>
              <w:widowControl w:val="0"/>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shd w:fill="auto" w:val="clear"/>
            <w:tcMar>
              <w:top w:w="100.0" w:type="dxa"/>
              <w:left w:w="100.0" w:type="dxa"/>
              <w:bottom w:w="100.0" w:type="dxa"/>
              <w:right w:w="100.0" w:type="dxa"/>
            </w:tcMar>
          </w:tcPr>
          <w:p w:rsidR="00000000" w:rsidDel="00000000" w:rsidP="00000000" w:rsidRDefault="00000000" w:rsidRPr="00000000" w14:paraId="00000053">
            <w:pPr>
              <w:widowControl w:val="0"/>
              <w:jc w:val="center"/>
              <w:rPr>
                <w:color w:val="000000"/>
                <w:sz w:val="22"/>
                <w:szCs w:val="22"/>
                <w:highlight w:val="white"/>
              </w:rPr>
            </w:pPr>
            <w:r w:rsidDel="00000000" w:rsidR="00000000" w:rsidRPr="00000000">
              <w:rPr>
                <w:color w:val="000000"/>
                <w:sz w:val="22"/>
                <w:szCs w:val="22"/>
                <w:highlight w:val="white"/>
                <w:rtl w:val="0"/>
              </w:rPr>
              <w:t xml:space="preserve">não há dados</w:t>
            </w:r>
          </w:p>
        </w:tc>
      </w:tr>
      <w:tr>
        <w:trPr>
          <w:cantSplit w:val="0"/>
          <w:trHeight w:val="4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54">
            <w:pPr>
              <w:widowControl w:val="0"/>
              <w:rPr>
                <w:color w:val="000000"/>
                <w:sz w:val="22"/>
                <w:szCs w:val="22"/>
                <w:highlight w:val="white"/>
              </w:rPr>
            </w:pPr>
            <w:r w:rsidDel="00000000" w:rsidR="00000000" w:rsidRPr="00000000">
              <w:rPr>
                <w:color w:val="000000"/>
                <w:sz w:val="22"/>
                <w:szCs w:val="22"/>
                <w:highlight w:val="white"/>
                <w:rtl w:val="0"/>
              </w:rPr>
              <w:t xml:space="preserve">média diária de alunos atendidos pela alimentação escolar gratuita</w:t>
            </w:r>
          </w:p>
        </w:tc>
        <w:tc>
          <w:tcPr>
            <w:shd w:fill="auto" w:val="clear"/>
            <w:tcMar>
              <w:top w:w="100.0" w:type="dxa"/>
              <w:left w:w="100.0" w:type="dxa"/>
              <w:bottom w:w="100.0" w:type="dxa"/>
              <w:right w:w="100.0" w:type="dxa"/>
            </w:tcMar>
          </w:tcPr>
          <w:p w:rsidR="00000000" w:rsidDel="00000000" w:rsidP="00000000" w:rsidRDefault="00000000" w:rsidRPr="00000000" w14:paraId="00000055">
            <w:pPr>
              <w:widowControl w:val="0"/>
              <w:jc w:val="center"/>
              <w:rPr>
                <w:color w:val="000000"/>
                <w:sz w:val="22"/>
                <w:szCs w:val="22"/>
                <w:highlight w:val="white"/>
              </w:rPr>
            </w:pPr>
            <w:r w:rsidDel="00000000" w:rsidR="00000000" w:rsidRPr="00000000">
              <w:rPr>
                <w:color w:val="000000"/>
                <w:sz w:val="22"/>
                <w:szCs w:val="22"/>
                <w:highlight w:val="white"/>
                <w:rtl w:val="0"/>
              </w:rPr>
              <w:t xml:space="preserve">150</w:t>
            </w:r>
          </w:p>
        </w:tc>
        <w:tc>
          <w:tcPr>
            <w:shd w:fill="auto" w:val="clear"/>
            <w:tcMar>
              <w:top w:w="100.0" w:type="dxa"/>
              <w:left w:w="100.0" w:type="dxa"/>
              <w:bottom w:w="100.0" w:type="dxa"/>
              <w:right w:w="100.0" w:type="dxa"/>
            </w:tcMar>
          </w:tcPr>
          <w:p w:rsidR="00000000" w:rsidDel="00000000" w:rsidP="00000000" w:rsidRDefault="00000000" w:rsidRPr="00000000" w14:paraId="00000056">
            <w:pPr>
              <w:widowControl w:val="0"/>
              <w:jc w:val="center"/>
              <w:rPr>
                <w:color w:val="000000"/>
                <w:sz w:val="22"/>
                <w:szCs w:val="22"/>
                <w:highlight w:val="white"/>
              </w:rPr>
            </w:pPr>
            <w:r w:rsidDel="00000000" w:rsidR="00000000" w:rsidRPr="00000000">
              <w:rPr>
                <w:color w:val="000000"/>
                <w:sz w:val="22"/>
                <w:szCs w:val="22"/>
                <w:highlight w:val="white"/>
                <w:rtl w:val="0"/>
              </w:rPr>
              <w:t xml:space="preserve">150</w:t>
            </w:r>
          </w:p>
        </w:tc>
        <w:tc>
          <w:tcPr>
            <w:shd w:fill="auto" w:val="clear"/>
            <w:tcMar>
              <w:top w:w="100.0" w:type="dxa"/>
              <w:left w:w="100.0" w:type="dxa"/>
              <w:bottom w:w="100.0" w:type="dxa"/>
              <w:right w:w="100.0" w:type="dxa"/>
            </w:tcMar>
          </w:tcPr>
          <w:p w:rsidR="00000000" w:rsidDel="00000000" w:rsidP="00000000" w:rsidRDefault="00000000" w:rsidRPr="00000000" w14:paraId="00000057">
            <w:pPr>
              <w:widowControl w:val="0"/>
              <w:jc w:val="center"/>
              <w:rPr>
                <w:color w:val="000000"/>
                <w:sz w:val="22"/>
                <w:szCs w:val="22"/>
                <w:highlight w:val="white"/>
              </w:rPr>
            </w:pPr>
            <w:r w:rsidDel="00000000" w:rsidR="00000000" w:rsidRPr="00000000">
              <w:rPr>
                <w:color w:val="000000"/>
                <w:sz w:val="22"/>
                <w:szCs w:val="22"/>
                <w:highlight w:val="white"/>
                <w:rtl w:val="0"/>
              </w:rPr>
              <w:t xml:space="preserve">20</w:t>
            </w:r>
          </w:p>
        </w:tc>
      </w:tr>
    </w:tbl>
    <w:p w:rsidR="00000000" w:rsidDel="00000000" w:rsidP="00000000" w:rsidRDefault="00000000" w:rsidRPr="00000000" w14:paraId="00000058">
      <w:pPr>
        <w:spacing w:line="360" w:lineRule="auto"/>
        <w:ind w:firstLine="851"/>
        <w:jc w:val="both"/>
        <w:rPr>
          <w:color w:val="000000"/>
          <w:sz w:val="22"/>
          <w:szCs w:val="22"/>
        </w:rPr>
      </w:pPr>
      <w:r w:rsidDel="00000000" w:rsidR="00000000" w:rsidRPr="00000000">
        <w:rPr>
          <w:rtl w:val="0"/>
        </w:rPr>
      </w:r>
    </w:p>
    <w:p w:rsidR="00000000" w:rsidDel="00000000" w:rsidP="00000000" w:rsidRDefault="00000000" w:rsidRPr="00000000" w14:paraId="00000059">
      <w:pPr>
        <w:spacing w:after="200" w:line="276" w:lineRule="auto"/>
        <w:rPr>
          <w:i w:val="1"/>
          <w:color w:val="000000"/>
          <w:sz w:val="22"/>
          <w:szCs w:val="22"/>
          <w:highlight w:val="yellow"/>
        </w:rPr>
      </w:pPr>
      <w:r w:rsidDel="00000000" w:rsidR="00000000" w:rsidRPr="00000000">
        <w:rPr>
          <w:rtl w:val="0"/>
        </w:rPr>
      </w:r>
    </w:p>
    <w:tbl>
      <w:tblPr>
        <w:tblStyle w:val="Table3"/>
        <w:tblW w:w="888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20"/>
        <w:gridCol w:w="6000"/>
        <w:gridCol w:w="1560"/>
        <w:tblGridChange w:id="0">
          <w:tblGrid>
            <w:gridCol w:w="1320"/>
            <w:gridCol w:w="6000"/>
            <w:gridCol w:w="1560"/>
          </w:tblGrid>
        </w:tblGridChange>
      </w:tblGrid>
      <w:tr>
        <w:trPr>
          <w:cantSplit w:val="0"/>
          <w:trHeight w:val="555" w:hRule="atLeast"/>
          <w:tblHeader w:val="0"/>
        </w:trPr>
        <w:tc>
          <w:tcPr>
            <w:gridSpan w:val="3"/>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A">
            <w:pPr>
              <w:spacing w:after="200" w:line="276" w:lineRule="auto"/>
              <w:rPr>
                <w:b w:val="1"/>
                <w:i w:val="1"/>
                <w:color w:val="000000"/>
                <w:sz w:val="22"/>
                <w:szCs w:val="22"/>
              </w:rPr>
            </w:pPr>
            <w:r w:rsidDel="00000000" w:rsidR="00000000" w:rsidRPr="00000000">
              <w:rPr>
                <w:b w:val="1"/>
                <w:color w:val="000000"/>
                <w:sz w:val="22"/>
                <w:szCs w:val="22"/>
                <w:rtl w:val="0"/>
              </w:rPr>
              <w:t xml:space="preserve">Cardápio Base/cesta de produtos do Campus Corumbá</w:t>
            </w:r>
            <w:r w:rsidDel="00000000" w:rsidR="00000000" w:rsidRPr="00000000">
              <w:rPr>
                <w:rtl w:val="0"/>
              </w:rPr>
            </w:r>
          </w:p>
        </w:tc>
      </w:tr>
      <w:tr>
        <w:trPr>
          <w:cantSplit w:val="0"/>
          <w:trHeight w:val="30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D">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Nº ITEM</w:t>
            </w:r>
            <w:r w:rsidDel="00000000" w:rsidR="00000000" w:rsidRPr="00000000">
              <w:rPr>
                <w:rtl w:val="0"/>
              </w:rPr>
            </w:r>
          </w:p>
        </w:tc>
        <w:tc>
          <w:tcPr>
            <w:tcBorders>
              <w:top w:color="000000" w:space="0" w:sz="8" w:val="single"/>
              <w:left w:color="cccccc" w:space="0" w:sz="8" w:val="single"/>
              <w:bottom w:color="000000" w:space="0" w:sz="8" w:val="single"/>
              <w:right w:color="000000" w:space="0" w:sz="8"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E">
            <w:pPr>
              <w:spacing w:after="200" w:line="276" w:lineRule="auto"/>
              <w:rPr>
                <w:b w:val="1"/>
                <w:i w:val="1"/>
                <w:color w:val="000000"/>
                <w:sz w:val="22"/>
                <w:szCs w:val="22"/>
              </w:rPr>
            </w:pPr>
            <w:r w:rsidDel="00000000" w:rsidR="00000000" w:rsidRPr="00000000">
              <w:rPr>
                <w:b w:val="1"/>
                <w:i w:val="1"/>
                <w:color w:val="000000"/>
                <w:sz w:val="22"/>
                <w:szCs w:val="22"/>
                <w:rtl w:val="0"/>
              </w:rPr>
              <w:t xml:space="preserve">Descrição do item</w:t>
            </w:r>
          </w:p>
        </w:tc>
        <w:tc>
          <w:tcPr>
            <w:tcBorders>
              <w:top w:color="000000"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5F">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Preço referencial</w:t>
            </w:r>
            <w:r w:rsidDel="00000000" w:rsidR="00000000" w:rsidRPr="00000000">
              <w:rPr>
                <w:rtl w:val="0"/>
              </w:rPr>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0">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1">
            <w:pPr>
              <w:spacing w:after="200" w:line="276" w:lineRule="auto"/>
              <w:rPr>
                <w:i w:val="1"/>
                <w:color w:val="000000"/>
                <w:sz w:val="22"/>
                <w:szCs w:val="22"/>
              </w:rPr>
            </w:pPr>
            <w:r w:rsidDel="00000000" w:rsidR="00000000" w:rsidRPr="00000000">
              <w:rPr>
                <w:i w:val="1"/>
                <w:color w:val="000000"/>
                <w:sz w:val="22"/>
                <w:szCs w:val="22"/>
                <w:rtl w:val="0"/>
              </w:rPr>
              <w:t xml:space="preserve">Salgado frito com no mínimo 100g.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2">
            <w:pPr>
              <w:spacing w:after="200" w:line="276" w:lineRule="auto"/>
              <w:jc w:val="right"/>
              <w:rPr>
                <w:i w:val="1"/>
                <w:color w:val="000000"/>
                <w:sz w:val="22"/>
                <w:szCs w:val="22"/>
              </w:rPr>
            </w:pPr>
            <w:r w:rsidDel="00000000" w:rsidR="00000000" w:rsidRPr="00000000">
              <w:rPr>
                <w:i w:val="1"/>
                <w:color w:val="000000"/>
                <w:sz w:val="22"/>
                <w:szCs w:val="22"/>
                <w:rtl w:val="0"/>
              </w:rPr>
              <w:t xml:space="preserve">R$ 3,75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3">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4">
            <w:pPr>
              <w:spacing w:after="200" w:line="276" w:lineRule="auto"/>
              <w:rPr>
                <w:i w:val="1"/>
                <w:color w:val="000000"/>
                <w:sz w:val="22"/>
                <w:szCs w:val="22"/>
              </w:rPr>
            </w:pPr>
            <w:r w:rsidDel="00000000" w:rsidR="00000000" w:rsidRPr="00000000">
              <w:rPr>
                <w:i w:val="1"/>
                <w:color w:val="000000"/>
                <w:sz w:val="22"/>
                <w:szCs w:val="22"/>
                <w:rtl w:val="0"/>
              </w:rPr>
              <w:t xml:space="preserve">Salgado assado com no mínimo 100g.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5">
            <w:pPr>
              <w:spacing w:after="200" w:line="276" w:lineRule="auto"/>
              <w:jc w:val="right"/>
              <w:rPr>
                <w:i w:val="1"/>
                <w:color w:val="000000"/>
                <w:sz w:val="22"/>
                <w:szCs w:val="22"/>
              </w:rPr>
            </w:pPr>
            <w:r w:rsidDel="00000000" w:rsidR="00000000" w:rsidRPr="00000000">
              <w:rPr>
                <w:i w:val="1"/>
                <w:color w:val="000000"/>
                <w:sz w:val="22"/>
                <w:szCs w:val="22"/>
                <w:rtl w:val="0"/>
              </w:rPr>
              <w:t xml:space="preserve">R$ 3,75</w:t>
            </w:r>
          </w:p>
        </w:tc>
      </w:tr>
      <w:tr>
        <w:trPr>
          <w:cantSplit w:val="0"/>
          <w:trHeight w:val="12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6">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7">
            <w:pPr>
              <w:spacing w:after="200" w:line="276" w:lineRule="auto"/>
              <w:rPr>
                <w:i w:val="1"/>
                <w:color w:val="000000"/>
                <w:sz w:val="22"/>
                <w:szCs w:val="22"/>
              </w:rPr>
            </w:pPr>
            <w:r w:rsidDel="00000000" w:rsidR="00000000" w:rsidRPr="00000000">
              <w:rPr>
                <w:i w:val="1"/>
                <w:color w:val="000000"/>
                <w:sz w:val="22"/>
                <w:szCs w:val="22"/>
                <w:rtl w:val="0"/>
              </w:rPr>
              <w:t xml:space="preserve">sanduíches frios de pão integral e recheios leves, com no mínimo 200g. Elaborados com frango desfiado, cenoura, saladas variadas, peito de peru, presunto, salame e queijos variados. O recheio deverá conter no mínimo 4 dos itens descritos.</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8">
            <w:pPr>
              <w:spacing w:after="200" w:line="276" w:lineRule="auto"/>
              <w:jc w:val="right"/>
              <w:rPr>
                <w:i w:val="1"/>
                <w:color w:val="000000"/>
                <w:sz w:val="22"/>
                <w:szCs w:val="22"/>
              </w:rPr>
            </w:pPr>
            <w:r w:rsidDel="00000000" w:rsidR="00000000" w:rsidRPr="00000000">
              <w:rPr>
                <w:i w:val="1"/>
                <w:color w:val="000000"/>
                <w:sz w:val="22"/>
                <w:szCs w:val="22"/>
                <w:rtl w:val="0"/>
              </w:rPr>
              <w:t xml:space="preserve">R$ 6,13</w:t>
            </w:r>
          </w:p>
        </w:tc>
      </w:tr>
      <w:tr>
        <w:trPr>
          <w:cantSplit w:val="0"/>
          <w:trHeight w:val="75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9">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A">
            <w:pPr>
              <w:spacing w:after="200" w:line="276" w:lineRule="auto"/>
              <w:rPr>
                <w:i w:val="1"/>
                <w:color w:val="000000"/>
                <w:sz w:val="22"/>
                <w:szCs w:val="22"/>
              </w:rPr>
            </w:pPr>
            <w:r w:rsidDel="00000000" w:rsidR="00000000" w:rsidRPr="00000000">
              <w:rPr>
                <w:i w:val="1"/>
                <w:color w:val="000000"/>
                <w:sz w:val="22"/>
                <w:szCs w:val="22"/>
                <w:rtl w:val="0"/>
              </w:rPr>
              <w:t xml:space="preserve">Misto quente elaborado com pão de forma fatiado, massa clara e macia (50g - 2 fatias) com 1 fatia de queijo (10g) + 1 fatia de presunto (10g).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B">
            <w:pPr>
              <w:spacing w:after="200" w:line="276" w:lineRule="auto"/>
              <w:jc w:val="right"/>
              <w:rPr>
                <w:i w:val="1"/>
                <w:color w:val="000000"/>
                <w:sz w:val="22"/>
                <w:szCs w:val="22"/>
              </w:rPr>
            </w:pPr>
            <w:r w:rsidDel="00000000" w:rsidR="00000000" w:rsidRPr="00000000">
              <w:rPr>
                <w:i w:val="1"/>
                <w:color w:val="000000"/>
                <w:sz w:val="22"/>
                <w:szCs w:val="22"/>
                <w:rtl w:val="0"/>
              </w:rPr>
              <w:t xml:space="preserve">R$ 4,75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C">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5</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D">
            <w:pPr>
              <w:spacing w:after="200" w:line="276" w:lineRule="auto"/>
              <w:rPr>
                <w:i w:val="1"/>
                <w:color w:val="000000"/>
                <w:sz w:val="22"/>
                <w:szCs w:val="22"/>
              </w:rPr>
            </w:pPr>
            <w:r w:rsidDel="00000000" w:rsidR="00000000" w:rsidRPr="00000000">
              <w:rPr>
                <w:i w:val="1"/>
                <w:color w:val="000000"/>
                <w:sz w:val="22"/>
                <w:szCs w:val="22"/>
                <w:rtl w:val="0"/>
              </w:rPr>
              <w:t xml:space="preserve">Pão francês com manteiga</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E">
            <w:pPr>
              <w:spacing w:after="200" w:line="276" w:lineRule="auto"/>
              <w:jc w:val="right"/>
              <w:rPr>
                <w:i w:val="1"/>
                <w:color w:val="000000"/>
                <w:sz w:val="22"/>
                <w:szCs w:val="22"/>
              </w:rPr>
            </w:pPr>
            <w:r w:rsidDel="00000000" w:rsidR="00000000" w:rsidRPr="00000000">
              <w:rPr>
                <w:i w:val="1"/>
                <w:color w:val="000000"/>
                <w:sz w:val="22"/>
                <w:szCs w:val="22"/>
                <w:rtl w:val="0"/>
              </w:rPr>
              <w:t xml:space="preserve">R$ 1,75</w:t>
            </w:r>
          </w:p>
        </w:tc>
      </w:tr>
      <w:tr>
        <w:trPr>
          <w:cantSplit w:val="0"/>
          <w:trHeight w:val="12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6F">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6</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0">
            <w:pPr>
              <w:spacing w:after="200" w:line="276" w:lineRule="auto"/>
              <w:rPr>
                <w:i w:val="1"/>
                <w:color w:val="000000"/>
                <w:sz w:val="22"/>
                <w:szCs w:val="22"/>
              </w:rPr>
            </w:pPr>
            <w:r w:rsidDel="00000000" w:rsidR="00000000" w:rsidRPr="00000000">
              <w:rPr>
                <w:i w:val="1"/>
                <w:color w:val="000000"/>
                <w:sz w:val="22"/>
                <w:szCs w:val="22"/>
                <w:rtl w:val="0"/>
              </w:rPr>
              <w:t xml:space="preserve">Bolo simples tipo caseiro, levemente adocicado, sem cobertura ou recheio fabricado com ingredientes de primeira qualidade. Preferencialmente feito de frutas, por exemplo: abacaxi, laranja, banana, cenoura, limão, milho. Fatia de 100 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1">
            <w:pPr>
              <w:spacing w:after="200" w:line="276" w:lineRule="auto"/>
              <w:jc w:val="right"/>
              <w:rPr>
                <w:i w:val="1"/>
                <w:color w:val="000000"/>
                <w:sz w:val="22"/>
                <w:szCs w:val="22"/>
              </w:rPr>
            </w:pPr>
            <w:r w:rsidDel="00000000" w:rsidR="00000000" w:rsidRPr="00000000">
              <w:rPr>
                <w:i w:val="1"/>
                <w:color w:val="000000"/>
                <w:sz w:val="22"/>
                <w:szCs w:val="22"/>
                <w:rtl w:val="0"/>
              </w:rPr>
              <w:t xml:space="preserve">R$ 4,00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2">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7</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3">
            <w:pPr>
              <w:spacing w:after="200" w:line="276" w:lineRule="auto"/>
              <w:rPr>
                <w:i w:val="1"/>
                <w:color w:val="000000"/>
                <w:sz w:val="22"/>
                <w:szCs w:val="22"/>
              </w:rPr>
            </w:pPr>
            <w:r w:rsidDel="00000000" w:rsidR="00000000" w:rsidRPr="00000000">
              <w:rPr>
                <w:i w:val="1"/>
                <w:color w:val="000000"/>
                <w:sz w:val="22"/>
                <w:szCs w:val="22"/>
                <w:rtl w:val="0"/>
              </w:rPr>
              <w:t xml:space="preserve">Pão de Queijo ou Chipa (100 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4">
            <w:pPr>
              <w:spacing w:after="200" w:line="276" w:lineRule="auto"/>
              <w:jc w:val="right"/>
              <w:rPr>
                <w:i w:val="1"/>
                <w:color w:val="000000"/>
                <w:sz w:val="22"/>
                <w:szCs w:val="22"/>
              </w:rPr>
            </w:pPr>
            <w:r w:rsidDel="00000000" w:rsidR="00000000" w:rsidRPr="00000000">
              <w:rPr>
                <w:i w:val="1"/>
                <w:color w:val="000000"/>
                <w:sz w:val="22"/>
                <w:szCs w:val="22"/>
                <w:rtl w:val="0"/>
              </w:rPr>
              <w:t xml:space="preserve">R$ 4,50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5">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8</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6">
            <w:pPr>
              <w:spacing w:after="200" w:line="276" w:lineRule="auto"/>
              <w:rPr>
                <w:i w:val="1"/>
                <w:color w:val="000000"/>
                <w:sz w:val="22"/>
                <w:szCs w:val="22"/>
              </w:rPr>
            </w:pPr>
            <w:r w:rsidDel="00000000" w:rsidR="00000000" w:rsidRPr="00000000">
              <w:rPr>
                <w:i w:val="1"/>
                <w:color w:val="000000"/>
                <w:sz w:val="22"/>
                <w:szCs w:val="22"/>
                <w:rtl w:val="0"/>
              </w:rPr>
              <w:t xml:space="preserve">Refrigerante em lata. Lata com 350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7">
            <w:pPr>
              <w:spacing w:after="200" w:line="276" w:lineRule="auto"/>
              <w:jc w:val="right"/>
              <w:rPr>
                <w:i w:val="1"/>
                <w:color w:val="000000"/>
                <w:sz w:val="22"/>
                <w:szCs w:val="22"/>
              </w:rPr>
            </w:pPr>
            <w:r w:rsidDel="00000000" w:rsidR="00000000" w:rsidRPr="00000000">
              <w:rPr>
                <w:i w:val="1"/>
                <w:color w:val="000000"/>
                <w:sz w:val="22"/>
                <w:szCs w:val="22"/>
                <w:rtl w:val="0"/>
              </w:rPr>
              <w:t xml:space="preserve">R$ 4,00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8">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9</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9">
            <w:pPr>
              <w:spacing w:after="200" w:line="276" w:lineRule="auto"/>
              <w:rPr>
                <w:i w:val="1"/>
                <w:color w:val="000000"/>
                <w:sz w:val="22"/>
                <w:szCs w:val="22"/>
              </w:rPr>
            </w:pPr>
            <w:r w:rsidDel="00000000" w:rsidR="00000000" w:rsidRPr="00000000">
              <w:rPr>
                <w:i w:val="1"/>
                <w:color w:val="000000"/>
                <w:sz w:val="22"/>
                <w:szCs w:val="22"/>
                <w:rtl w:val="0"/>
              </w:rPr>
              <w:t xml:space="preserve">Refrigerante em lata: diet. Lata com 350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A">
            <w:pPr>
              <w:spacing w:after="200" w:line="276" w:lineRule="auto"/>
              <w:jc w:val="right"/>
              <w:rPr>
                <w:i w:val="1"/>
                <w:color w:val="000000"/>
                <w:sz w:val="22"/>
                <w:szCs w:val="22"/>
              </w:rPr>
            </w:pPr>
            <w:r w:rsidDel="00000000" w:rsidR="00000000" w:rsidRPr="00000000">
              <w:rPr>
                <w:i w:val="1"/>
                <w:color w:val="000000"/>
                <w:sz w:val="22"/>
                <w:szCs w:val="22"/>
                <w:rtl w:val="0"/>
              </w:rPr>
              <w:t xml:space="preserve">R$ 4,25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B">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10</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C">
            <w:pPr>
              <w:spacing w:after="200" w:line="276" w:lineRule="auto"/>
              <w:rPr>
                <w:i w:val="1"/>
                <w:color w:val="000000"/>
                <w:sz w:val="22"/>
                <w:szCs w:val="22"/>
              </w:rPr>
            </w:pPr>
            <w:r w:rsidDel="00000000" w:rsidR="00000000" w:rsidRPr="00000000">
              <w:rPr>
                <w:i w:val="1"/>
                <w:color w:val="000000"/>
                <w:sz w:val="22"/>
                <w:szCs w:val="22"/>
                <w:rtl w:val="0"/>
              </w:rPr>
              <w:t xml:space="preserve">Refrigerante em lata/pet. Com 200 a 220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D">
            <w:pPr>
              <w:spacing w:after="200" w:line="276" w:lineRule="auto"/>
              <w:jc w:val="right"/>
              <w:rPr>
                <w:i w:val="1"/>
                <w:color w:val="000000"/>
                <w:sz w:val="22"/>
                <w:szCs w:val="22"/>
              </w:rPr>
            </w:pPr>
            <w:r w:rsidDel="00000000" w:rsidR="00000000" w:rsidRPr="00000000">
              <w:rPr>
                <w:i w:val="1"/>
                <w:color w:val="000000"/>
                <w:sz w:val="22"/>
                <w:szCs w:val="22"/>
                <w:rtl w:val="0"/>
              </w:rPr>
              <w:t xml:space="preserve">R$ 3,00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E">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11</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7F">
            <w:pPr>
              <w:spacing w:after="200" w:line="276" w:lineRule="auto"/>
              <w:rPr>
                <w:i w:val="1"/>
                <w:color w:val="000000"/>
                <w:sz w:val="22"/>
                <w:szCs w:val="22"/>
              </w:rPr>
            </w:pPr>
            <w:r w:rsidDel="00000000" w:rsidR="00000000" w:rsidRPr="00000000">
              <w:rPr>
                <w:i w:val="1"/>
                <w:color w:val="000000"/>
                <w:sz w:val="22"/>
                <w:szCs w:val="22"/>
                <w:rtl w:val="0"/>
              </w:rPr>
              <w:t xml:space="preserve">Refrigerante em lata/pet. Com 200 a 220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0">
            <w:pPr>
              <w:spacing w:after="200" w:line="276" w:lineRule="auto"/>
              <w:jc w:val="right"/>
              <w:rPr>
                <w:i w:val="1"/>
                <w:color w:val="000000"/>
                <w:sz w:val="22"/>
                <w:szCs w:val="22"/>
              </w:rPr>
            </w:pPr>
            <w:r w:rsidDel="00000000" w:rsidR="00000000" w:rsidRPr="00000000">
              <w:rPr>
                <w:i w:val="1"/>
                <w:color w:val="000000"/>
                <w:sz w:val="22"/>
                <w:szCs w:val="22"/>
                <w:rtl w:val="0"/>
              </w:rPr>
              <w:t xml:space="preserve">R$ 3,00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1">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12</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2">
            <w:pPr>
              <w:spacing w:after="200" w:line="276" w:lineRule="auto"/>
              <w:rPr>
                <w:i w:val="1"/>
                <w:color w:val="000000"/>
                <w:sz w:val="22"/>
                <w:szCs w:val="22"/>
              </w:rPr>
            </w:pPr>
            <w:r w:rsidDel="00000000" w:rsidR="00000000" w:rsidRPr="00000000">
              <w:rPr>
                <w:i w:val="1"/>
                <w:color w:val="000000"/>
                <w:sz w:val="22"/>
                <w:szCs w:val="22"/>
                <w:rtl w:val="0"/>
              </w:rPr>
              <w:t xml:space="preserve">Refrigerante “caçulinha” com 200 a 237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3">
            <w:pPr>
              <w:spacing w:after="200" w:line="276" w:lineRule="auto"/>
              <w:jc w:val="right"/>
              <w:rPr>
                <w:i w:val="1"/>
                <w:color w:val="000000"/>
                <w:sz w:val="22"/>
                <w:szCs w:val="22"/>
              </w:rPr>
            </w:pPr>
            <w:r w:rsidDel="00000000" w:rsidR="00000000" w:rsidRPr="00000000">
              <w:rPr>
                <w:i w:val="1"/>
                <w:color w:val="000000"/>
                <w:sz w:val="22"/>
                <w:szCs w:val="22"/>
                <w:rtl w:val="0"/>
              </w:rPr>
              <w:t xml:space="preserve">R$ 2,75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4">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13</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5">
            <w:pPr>
              <w:spacing w:after="200" w:line="276" w:lineRule="auto"/>
              <w:rPr>
                <w:i w:val="1"/>
                <w:color w:val="000000"/>
                <w:sz w:val="22"/>
                <w:szCs w:val="22"/>
              </w:rPr>
            </w:pPr>
            <w:r w:rsidDel="00000000" w:rsidR="00000000" w:rsidRPr="00000000">
              <w:rPr>
                <w:i w:val="1"/>
                <w:color w:val="000000"/>
                <w:sz w:val="22"/>
                <w:szCs w:val="22"/>
                <w:rtl w:val="0"/>
              </w:rPr>
              <w:t xml:space="preserve">Água mineral com gás (500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6">
            <w:pPr>
              <w:spacing w:after="200" w:line="276" w:lineRule="auto"/>
              <w:jc w:val="right"/>
              <w:rPr>
                <w:i w:val="1"/>
                <w:color w:val="000000"/>
                <w:sz w:val="22"/>
                <w:szCs w:val="22"/>
              </w:rPr>
            </w:pPr>
            <w:r w:rsidDel="00000000" w:rsidR="00000000" w:rsidRPr="00000000">
              <w:rPr>
                <w:i w:val="1"/>
                <w:color w:val="000000"/>
                <w:sz w:val="22"/>
                <w:szCs w:val="22"/>
                <w:rtl w:val="0"/>
              </w:rPr>
              <w:t xml:space="preserve">R$ 3,25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7">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14</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8">
            <w:pPr>
              <w:spacing w:after="200" w:line="276" w:lineRule="auto"/>
              <w:rPr>
                <w:i w:val="1"/>
                <w:color w:val="000000"/>
                <w:sz w:val="22"/>
                <w:szCs w:val="22"/>
              </w:rPr>
            </w:pPr>
            <w:r w:rsidDel="00000000" w:rsidR="00000000" w:rsidRPr="00000000">
              <w:rPr>
                <w:i w:val="1"/>
                <w:color w:val="000000"/>
                <w:sz w:val="22"/>
                <w:szCs w:val="22"/>
                <w:rtl w:val="0"/>
              </w:rPr>
              <w:t xml:space="preserve">Água mineral sem gás (500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9">
            <w:pPr>
              <w:spacing w:after="200" w:line="276" w:lineRule="auto"/>
              <w:jc w:val="right"/>
              <w:rPr>
                <w:i w:val="1"/>
                <w:color w:val="000000"/>
                <w:sz w:val="22"/>
                <w:szCs w:val="22"/>
              </w:rPr>
            </w:pPr>
            <w:r w:rsidDel="00000000" w:rsidR="00000000" w:rsidRPr="00000000">
              <w:rPr>
                <w:i w:val="1"/>
                <w:color w:val="000000"/>
                <w:sz w:val="22"/>
                <w:szCs w:val="22"/>
                <w:rtl w:val="0"/>
              </w:rPr>
              <w:t xml:space="preserve">R$ 2,75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A">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15</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B">
            <w:pPr>
              <w:spacing w:after="200" w:line="276" w:lineRule="auto"/>
              <w:rPr>
                <w:i w:val="1"/>
                <w:color w:val="000000"/>
                <w:sz w:val="22"/>
                <w:szCs w:val="22"/>
              </w:rPr>
            </w:pPr>
            <w:r w:rsidDel="00000000" w:rsidR="00000000" w:rsidRPr="00000000">
              <w:rPr>
                <w:i w:val="1"/>
                <w:color w:val="000000"/>
                <w:sz w:val="22"/>
                <w:szCs w:val="22"/>
                <w:rtl w:val="0"/>
              </w:rPr>
              <w:t xml:space="preserve">Suco em lata. Lata com 335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C">
            <w:pPr>
              <w:spacing w:after="200" w:line="276" w:lineRule="auto"/>
              <w:jc w:val="right"/>
              <w:rPr>
                <w:i w:val="1"/>
                <w:color w:val="000000"/>
                <w:sz w:val="22"/>
                <w:szCs w:val="22"/>
              </w:rPr>
            </w:pPr>
            <w:r w:rsidDel="00000000" w:rsidR="00000000" w:rsidRPr="00000000">
              <w:rPr>
                <w:i w:val="1"/>
                <w:color w:val="000000"/>
                <w:sz w:val="22"/>
                <w:szCs w:val="22"/>
                <w:rtl w:val="0"/>
              </w:rPr>
              <w:t xml:space="preserve">R$ 4,50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D">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16</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E">
            <w:pPr>
              <w:spacing w:after="200" w:line="276" w:lineRule="auto"/>
              <w:rPr>
                <w:i w:val="1"/>
                <w:color w:val="000000"/>
                <w:sz w:val="22"/>
                <w:szCs w:val="22"/>
              </w:rPr>
            </w:pPr>
            <w:r w:rsidDel="00000000" w:rsidR="00000000" w:rsidRPr="00000000">
              <w:rPr>
                <w:i w:val="1"/>
                <w:color w:val="000000"/>
                <w:sz w:val="22"/>
                <w:szCs w:val="22"/>
                <w:rtl w:val="0"/>
              </w:rPr>
              <w:t xml:space="preserve">Suco em lata: diet. Lata com 335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8F">
            <w:pPr>
              <w:spacing w:after="200" w:line="276" w:lineRule="auto"/>
              <w:jc w:val="right"/>
              <w:rPr>
                <w:i w:val="1"/>
                <w:color w:val="000000"/>
                <w:sz w:val="22"/>
                <w:szCs w:val="22"/>
              </w:rPr>
            </w:pPr>
            <w:r w:rsidDel="00000000" w:rsidR="00000000" w:rsidRPr="00000000">
              <w:rPr>
                <w:i w:val="1"/>
                <w:color w:val="000000"/>
                <w:sz w:val="22"/>
                <w:szCs w:val="22"/>
                <w:rtl w:val="0"/>
              </w:rPr>
              <w:t xml:space="preserve">R$ 5,13</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0">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17</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1">
            <w:pPr>
              <w:spacing w:after="200" w:line="276" w:lineRule="auto"/>
              <w:rPr>
                <w:i w:val="1"/>
                <w:color w:val="000000"/>
                <w:sz w:val="22"/>
                <w:szCs w:val="22"/>
              </w:rPr>
            </w:pPr>
            <w:r w:rsidDel="00000000" w:rsidR="00000000" w:rsidRPr="00000000">
              <w:rPr>
                <w:i w:val="1"/>
                <w:color w:val="000000"/>
                <w:sz w:val="22"/>
                <w:szCs w:val="22"/>
                <w:rtl w:val="0"/>
              </w:rPr>
              <w:t xml:space="preserve">Café preto coado com e sem adição de açúcar (50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2">
            <w:pPr>
              <w:spacing w:after="200" w:line="276" w:lineRule="auto"/>
              <w:jc w:val="right"/>
              <w:rPr>
                <w:i w:val="1"/>
                <w:color w:val="000000"/>
                <w:sz w:val="22"/>
                <w:szCs w:val="22"/>
              </w:rPr>
            </w:pPr>
            <w:r w:rsidDel="00000000" w:rsidR="00000000" w:rsidRPr="00000000">
              <w:rPr>
                <w:i w:val="1"/>
                <w:color w:val="000000"/>
                <w:sz w:val="22"/>
                <w:szCs w:val="22"/>
                <w:rtl w:val="0"/>
              </w:rPr>
              <w:t xml:space="preserve">R$ 1,75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3">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18</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4">
            <w:pPr>
              <w:spacing w:after="200" w:line="276" w:lineRule="auto"/>
              <w:rPr>
                <w:i w:val="1"/>
                <w:color w:val="000000"/>
                <w:sz w:val="22"/>
                <w:szCs w:val="22"/>
              </w:rPr>
            </w:pPr>
            <w:r w:rsidDel="00000000" w:rsidR="00000000" w:rsidRPr="00000000">
              <w:rPr>
                <w:i w:val="1"/>
                <w:color w:val="000000"/>
                <w:sz w:val="22"/>
                <w:szCs w:val="22"/>
                <w:rtl w:val="0"/>
              </w:rPr>
              <w:t xml:space="preserve">Suco em lata. Lata mini com 290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5">
            <w:pPr>
              <w:spacing w:after="200" w:line="276" w:lineRule="auto"/>
              <w:jc w:val="right"/>
              <w:rPr>
                <w:i w:val="1"/>
                <w:color w:val="000000"/>
                <w:sz w:val="22"/>
                <w:szCs w:val="22"/>
              </w:rPr>
            </w:pPr>
            <w:r w:rsidDel="00000000" w:rsidR="00000000" w:rsidRPr="00000000">
              <w:rPr>
                <w:i w:val="1"/>
                <w:color w:val="000000"/>
                <w:sz w:val="22"/>
                <w:szCs w:val="22"/>
                <w:rtl w:val="0"/>
              </w:rPr>
              <w:t xml:space="preserve">R$ 3,38</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6">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19</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7">
            <w:pPr>
              <w:spacing w:after="200" w:line="276" w:lineRule="auto"/>
              <w:rPr>
                <w:i w:val="1"/>
                <w:color w:val="000000"/>
                <w:sz w:val="22"/>
                <w:szCs w:val="22"/>
              </w:rPr>
            </w:pPr>
            <w:r w:rsidDel="00000000" w:rsidR="00000000" w:rsidRPr="00000000">
              <w:rPr>
                <w:i w:val="1"/>
                <w:color w:val="000000"/>
                <w:sz w:val="22"/>
                <w:szCs w:val="22"/>
                <w:rtl w:val="0"/>
              </w:rPr>
              <w:t xml:space="preserve">Suco em lata: diet. Lata mini com 290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8">
            <w:pPr>
              <w:spacing w:after="200" w:line="276" w:lineRule="auto"/>
              <w:jc w:val="right"/>
              <w:rPr>
                <w:i w:val="1"/>
                <w:color w:val="000000"/>
                <w:sz w:val="22"/>
                <w:szCs w:val="22"/>
              </w:rPr>
            </w:pPr>
            <w:r w:rsidDel="00000000" w:rsidR="00000000" w:rsidRPr="00000000">
              <w:rPr>
                <w:i w:val="1"/>
                <w:color w:val="000000"/>
                <w:sz w:val="22"/>
                <w:szCs w:val="22"/>
                <w:rtl w:val="0"/>
              </w:rPr>
              <w:t xml:space="preserve">R$ 4,83</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9">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20</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A">
            <w:pPr>
              <w:spacing w:after="200" w:line="276" w:lineRule="auto"/>
              <w:rPr>
                <w:i w:val="1"/>
                <w:color w:val="000000"/>
                <w:sz w:val="22"/>
                <w:szCs w:val="22"/>
              </w:rPr>
            </w:pPr>
            <w:r w:rsidDel="00000000" w:rsidR="00000000" w:rsidRPr="00000000">
              <w:rPr>
                <w:i w:val="1"/>
                <w:color w:val="000000"/>
                <w:sz w:val="22"/>
                <w:szCs w:val="22"/>
                <w:rtl w:val="0"/>
              </w:rPr>
              <w:t xml:space="preserve">Suco tipo Kapo ou similar com 200ml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B">
            <w:pPr>
              <w:spacing w:after="200" w:line="276" w:lineRule="auto"/>
              <w:jc w:val="right"/>
              <w:rPr>
                <w:i w:val="1"/>
                <w:color w:val="000000"/>
                <w:sz w:val="22"/>
                <w:szCs w:val="22"/>
              </w:rPr>
            </w:pPr>
            <w:r w:rsidDel="00000000" w:rsidR="00000000" w:rsidRPr="00000000">
              <w:rPr>
                <w:i w:val="1"/>
                <w:color w:val="000000"/>
                <w:sz w:val="22"/>
                <w:szCs w:val="22"/>
                <w:rtl w:val="0"/>
              </w:rPr>
              <w:t xml:space="preserve">R$ 3,50</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C">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21</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D">
            <w:pPr>
              <w:spacing w:after="200" w:line="276" w:lineRule="auto"/>
              <w:rPr>
                <w:i w:val="1"/>
                <w:color w:val="000000"/>
                <w:sz w:val="22"/>
                <w:szCs w:val="22"/>
              </w:rPr>
            </w:pPr>
            <w:r w:rsidDel="00000000" w:rsidR="00000000" w:rsidRPr="00000000">
              <w:rPr>
                <w:i w:val="1"/>
                <w:color w:val="000000"/>
                <w:sz w:val="22"/>
                <w:szCs w:val="22"/>
                <w:rtl w:val="0"/>
              </w:rPr>
              <w:t xml:space="preserve">Suco sem adição de açúcar e conservantes do tipo Pratz ou similar. Embalagem de 330ml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E">
            <w:pPr>
              <w:spacing w:after="200" w:line="276" w:lineRule="auto"/>
              <w:jc w:val="right"/>
              <w:rPr>
                <w:i w:val="1"/>
                <w:color w:val="000000"/>
                <w:sz w:val="22"/>
                <w:szCs w:val="22"/>
              </w:rPr>
            </w:pPr>
            <w:r w:rsidDel="00000000" w:rsidR="00000000" w:rsidRPr="00000000">
              <w:rPr>
                <w:i w:val="1"/>
                <w:color w:val="000000"/>
                <w:sz w:val="22"/>
                <w:szCs w:val="22"/>
                <w:rtl w:val="0"/>
              </w:rPr>
              <w:t xml:space="preserve">R$ 3,38</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9F">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22</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0">
            <w:pPr>
              <w:spacing w:after="200" w:line="276" w:lineRule="auto"/>
              <w:rPr>
                <w:i w:val="1"/>
                <w:color w:val="000000"/>
                <w:sz w:val="22"/>
                <w:szCs w:val="22"/>
              </w:rPr>
            </w:pPr>
            <w:r w:rsidDel="00000000" w:rsidR="00000000" w:rsidRPr="00000000">
              <w:rPr>
                <w:i w:val="1"/>
                <w:color w:val="000000"/>
                <w:sz w:val="22"/>
                <w:szCs w:val="22"/>
                <w:rtl w:val="0"/>
              </w:rPr>
              <w:t xml:space="preserve">Suco sem adição de açúcar e conservantes do tipo Pratz ou similar. Embalagem de 900ml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1">
            <w:pPr>
              <w:spacing w:after="200" w:line="276" w:lineRule="auto"/>
              <w:jc w:val="right"/>
              <w:rPr>
                <w:i w:val="1"/>
                <w:color w:val="000000"/>
                <w:sz w:val="22"/>
                <w:szCs w:val="22"/>
              </w:rPr>
            </w:pPr>
            <w:r w:rsidDel="00000000" w:rsidR="00000000" w:rsidRPr="00000000">
              <w:rPr>
                <w:i w:val="1"/>
                <w:color w:val="000000"/>
                <w:sz w:val="22"/>
                <w:szCs w:val="22"/>
                <w:rtl w:val="0"/>
              </w:rPr>
              <w:t xml:space="preserve">R$ 10,00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2">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23</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3">
            <w:pPr>
              <w:spacing w:after="200" w:line="276" w:lineRule="auto"/>
              <w:rPr>
                <w:i w:val="1"/>
                <w:color w:val="000000"/>
                <w:sz w:val="22"/>
                <w:szCs w:val="22"/>
              </w:rPr>
            </w:pPr>
            <w:r w:rsidDel="00000000" w:rsidR="00000000" w:rsidRPr="00000000">
              <w:rPr>
                <w:i w:val="1"/>
                <w:color w:val="000000"/>
                <w:sz w:val="22"/>
                <w:szCs w:val="22"/>
                <w:rtl w:val="0"/>
              </w:rPr>
              <w:t xml:space="preserve">Leite puro, integral ou desnatado (200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4">
            <w:pPr>
              <w:spacing w:after="200" w:line="276" w:lineRule="auto"/>
              <w:jc w:val="right"/>
              <w:rPr>
                <w:i w:val="1"/>
                <w:color w:val="000000"/>
                <w:sz w:val="22"/>
                <w:szCs w:val="22"/>
              </w:rPr>
            </w:pPr>
            <w:r w:rsidDel="00000000" w:rsidR="00000000" w:rsidRPr="00000000">
              <w:rPr>
                <w:i w:val="1"/>
                <w:color w:val="000000"/>
                <w:sz w:val="22"/>
                <w:szCs w:val="22"/>
                <w:rtl w:val="0"/>
              </w:rPr>
              <w:t xml:space="preserve">R$ 2,00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5">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24</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6">
            <w:pPr>
              <w:spacing w:after="200" w:line="276" w:lineRule="auto"/>
              <w:rPr>
                <w:i w:val="1"/>
                <w:color w:val="000000"/>
                <w:sz w:val="22"/>
                <w:szCs w:val="22"/>
              </w:rPr>
            </w:pPr>
            <w:r w:rsidDel="00000000" w:rsidR="00000000" w:rsidRPr="00000000">
              <w:rPr>
                <w:i w:val="1"/>
                <w:color w:val="000000"/>
                <w:sz w:val="22"/>
                <w:szCs w:val="22"/>
                <w:rtl w:val="0"/>
              </w:rPr>
              <w:t xml:space="preserve">Leite integral ou desnatado com achocolatado (200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7">
            <w:pPr>
              <w:spacing w:after="200" w:line="276" w:lineRule="auto"/>
              <w:jc w:val="right"/>
              <w:rPr>
                <w:i w:val="1"/>
                <w:color w:val="000000"/>
                <w:sz w:val="22"/>
                <w:szCs w:val="22"/>
              </w:rPr>
            </w:pPr>
            <w:r w:rsidDel="00000000" w:rsidR="00000000" w:rsidRPr="00000000">
              <w:rPr>
                <w:i w:val="1"/>
                <w:color w:val="000000"/>
                <w:sz w:val="22"/>
                <w:szCs w:val="22"/>
                <w:rtl w:val="0"/>
              </w:rPr>
              <w:t xml:space="preserve">R$ 2,75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8">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25</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9">
            <w:pPr>
              <w:spacing w:after="200" w:line="276" w:lineRule="auto"/>
              <w:rPr>
                <w:i w:val="1"/>
                <w:color w:val="000000"/>
                <w:sz w:val="22"/>
                <w:szCs w:val="22"/>
              </w:rPr>
            </w:pPr>
            <w:r w:rsidDel="00000000" w:rsidR="00000000" w:rsidRPr="00000000">
              <w:rPr>
                <w:i w:val="1"/>
                <w:color w:val="000000"/>
                <w:sz w:val="22"/>
                <w:szCs w:val="22"/>
                <w:rtl w:val="0"/>
              </w:rPr>
              <w:t xml:space="preserve">Leite integral ou desnatado com Café (200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A">
            <w:pPr>
              <w:spacing w:after="200" w:line="276" w:lineRule="auto"/>
              <w:jc w:val="right"/>
              <w:rPr>
                <w:i w:val="1"/>
                <w:color w:val="000000"/>
                <w:sz w:val="22"/>
                <w:szCs w:val="22"/>
              </w:rPr>
            </w:pPr>
            <w:r w:rsidDel="00000000" w:rsidR="00000000" w:rsidRPr="00000000">
              <w:rPr>
                <w:i w:val="1"/>
                <w:color w:val="000000"/>
                <w:sz w:val="22"/>
                <w:szCs w:val="22"/>
                <w:rtl w:val="0"/>
              </w:rPr>
              <w:t xml:space="preserve">R$ 3,00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B">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26</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C">
            <w:pPr>
              <w:spacing w:after="200" w:line="276" w:lineRule="auto"/>
              <w:rPr>
                <w:i w:val="1"/>
                <w:color w:val="000000"/>
                <w:sz w:val="22"/>
                <w:szCs w:val="22"/>
              </w:rPr>
            </w:pPr>
            <w:r w:rsidDel="00000000" w:rsidR="00000000" w:rsidRPr="00000000">
              <w:rPr>
                <w:i w:val="1"/>
                <w:color w:val="000000"/>
                <w:sz w:val="22"/>
                <w:szCs w:val="22"/>
                <w:rtl w:val="0"/>
              </w:rPr>
              <w:t xml:space="preserve">Café coado puro sem açúcar (50ml)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D">
            <w:pPr>
              <w:spacing w:after="200" w:line="276" w:lineRule="auto"/>
              <w:jc w:val="right"/>
              <w:rPr>
                <w:i w:val="1"/>
                <w:color w:val="000000"/>
                <w:sz w:val="22"/>
                <w:szCs w:val="22"/>
              </w:rPr>
            </w:pPr>
            <w:r w:rsidDel="00000000" w:rsidR="00000000" w:rsidRPr="00000000">
              <w:rPr>
                <w:i w:val="1"/>
                <w:color w:val="000000"/>
                <w:sz w:val="22"/>
                <w:szCs w:val="22"/>
                <w:rtl w:val="0"/>
              </w:rPr>
              <w:t xml:space="preserve">R$ 1,75</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E">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27</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AF">
            <w:pPr>
              <w:spacing w:after="200" w:line="276" w:lineRule="auto"/>
              <w:rPr>
                <w:i w:val="1"/>
                <w:color w:val="000000"/>
                <w:sz w:val="22"/>
                <w:szCs w:val="22"/>
              </w:rPr>
            </w:pPr>
            <w:r w:rsidDel="00000000" w:rsidR="00000000" w:rsidRPr="00000000">
              <w:rPr>
                <w:i w:val="1"/>
                <w:color w:val="000000"/>
                <w:sz w:val="22"/>
                <w:szCs w:val="22"/>
                <w:rtl w:val="0"/>
              </w:rPr>
              <w:t xml:space="preserve">Iogurte de Fruta ou Bebida Láctea, com adição de polpa de fruta, refrigerado (100 g). Diversos sabores.</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0">
            <w:pPr>
              <w:spacing w:after="200" w:line="276" w:lineRule="auto"/>
              <w:jc w:val="right"/>
              <w:rPr>
                <w:i w:val="1"/>
                <w:color w:val="000000"/>
                <w:sz w:val="22"/>
                <w:szCs w:val="22"/>
              </w:rPr>
            </w:pPr>
            <w:r w:rsidDel="00000000" w:rsidR="00000000" w:rsidRPr="00000000">
              <w:rPr>
                <w:i w:val="1"/>
                <w:color w:val="000000"/>
                <w:sz w:val="22"/>
                <w:szCs w:val="22"/>
                <w:rtl w:val="0"/>
              </w:rPr>
              <w:t xml:space="preserve">R$ 3,75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1">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28</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2">
            <w:pPr>
              <w:spacing w:after="200" w:line="276" w:lineRule="auto"/>
              <w:rPr>
                <w:i w:val="1"/>
                <w:color w:val="000000"/>
                <w:sz w:val="22"/>
                <w:szCs w:val="22"/>
              </w:rPr>
            </w:pPr>
            <w:r w:rsidDel="00000000" w:rsidR="00000000" w:rsidRPr="00000000">
              <w:rPr>
                <w:i w:val="1"/>
                <w:color w:val="000000"/>
                <w:sz w:val="22"/>
                <w:szCs w:val="22"/>
                <w:rtl w:val="0"/>
              </w:rPr>
              <w:t xml:space="preserve">Bananinha sem açúcar</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3">
            <w:pPr>
              <w:spacing w:after="200" w:line="276" w:lineRule="auto"/>
              <w:jc w:val="right"/>
              <w:rPr>
                <w:i w:val="1"/>
                <w:color w:val="000000"/>
                <w:sz w:val="22"/>
                <w:szCs w:val="22"/>
              </w:rPr>
            </w:pPr>
            <w:r w:rsidDel="00000000" w:rsidR="00000000" w:rsidRPr="00000000">
              <w:rPr>
                <w:i w:val="1"/>
                <w:color w:val="000000"/>
                <w:sz w:val="22"/>
                <w:szCs w:val="22"/>
                <w:rtl w:val="0"/>
              </w:rPr>
              <w:t xml:space="preserve">R$ 3,00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4">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29</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5">
            <w:pPr>
              <w:spacing w:after="200" w:line="276" w:lineRule="auto"/>
              <w:rPr>
                <w:i w:val="1"/>
                <w:color w:val="000000"/>
                <w:sz w:val="22"/>
                <w:szCs w:val="22"/>
              </w:rPr>
            </w:pPr>
            <w:r w:rsidDel="00000000" w:rsidR="00000000" w:rsidRPr="00000000">
              <w:rPr>
                <w:i w:val="1"/>
                <w:color w:val="000000"/>
                <w:sz w:val="22"/>
                <w:szCs w:val="22"/>
                <w:rtl w:val="0"/>
              </w:rPr>
              <w:t xml:space="preserve">Barra de cereal ou de frutas sem açúcar</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6">
            <w:pPr>
              <w:spacing w:after="200" w:line="276" w:lineRule="auto"/>
              <w:jc w:val="right"/>
              <w:rPr>
                <w:i w:val="1"/>
                <w:color w:val="000000"/>
                <w:sz w:val="22"/>
                <w:szCs w:val="22"/>
              </w:rPr>
            </w:pPr>
            <w:r w:rsidDel="00000000" w:rsidR="00000000" w:rsidRPr="00000000">
              <w:rPr>
                <w:i w:val="1"/>
                <w:color w:val="000000"/>
                <w:sz w:val="22"/>
                <w:szCs w:val="22"/>
                <w:rtl w:val="0"/>
              </w:rPr>
              <w:t xml:space="preserve">R$ 3,50</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7">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30</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8">
            <w:pPr>
              <w:spacing w:after="200" w:line="276" w:lineRule="auto"/>
              <w:rPr>
                <w:i w:val="1"/>
                <w:color w:val="000000"/>
                <w:sz w:val="22"/>
                <w:szCs w:val="22"/>
              </w:rPr>
            </w:pPr>
            <w:r w:rsidDel="00000000" w:rsidR="00000000" w:rsidRPr="00000000">
              <w:rPr>
                <w:i w:val="1"/>
                <w:color w:val="000000"/>
                <w:sz w:val="22"/>
                <w:szCs w:val="22"/>
                <w:rtl w:val="0"/>
              </w:rPr>
              <w:t xml:space="preserve">Chá sem açúcar de erva desidratada ou fresca, sem conservantes. Copo de 200 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9">
            <w:pPr>
              <w:spacing w:after="200" w:line="276" w:lineRule="auto"/>
              <w:jc w:val="right"/>
              <w:rPr>
                <w:i w:val="1"/>
                <w:color w:val="000000"/>
                <w:sz w:val="22"/>
                <w:szCs w:val="22"/>
              </w:rPr>
            </w:pPr>
            <w:r w:rsidDel="00000000" w:rsidR="00000000" w:rsidRPr="00000000">
              <w:rPr>
                <w:i w:val="1"/>
                <w:color w:val="000000"/>
                <w:sz w:val="22"/>
                <w:szCs w:val="22"/>
                <w:rtl w:val="0"/>
              </w:rPr>
              <w:t xml:space="preserve">R$ 2,50</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A">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31</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B">
            <w:pPr>
              <w:spacing w:after="200" w:line="276" w:lineRule="auto"/>
              <w:rPr>
                <w:i w:val="1"/>
                <w:color w:val="000000"/>
                <w:sz w:val="22"/>
                <w:szCs w:val="22"/>
              </w:rPr>
            </w:pPr>
            <w:r w:rsidDel="00000000" w:rsidR="00000000" w:rsidRPr="00000000">
              <w:rPr>
                <w:i w:val="1"/>
                <w:color w:val="000000"/>
                <w:sz w:val="22"/>
                <w:szCs w:val="22"/>
                <w:rtl w:val="0"/>
              </w:rPr>
              <w:t xml:space="preserve">Suco de fruta (polpa congelada) com água. Copo de 250ml.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C">
            <w:pPr>
              <w:spacing w:after="200" w:line="276" w:lineRule="auto"/>
              <w:jc w:val="right"/>
              <w:rPr>
                <w:i w:val="1"/>
                <w:color w:val="000000"/>
                <w:sz w:val="22"/>
                <w:szCs w:val="22"/>
              </w:rPr>
            </w:pPr>
            <w:r w:rsidDel="00000000" w:rsidR="00000000" w:rsidRPr="00000000">
              <w:rPr>
                <w:i w:val="1"/>
                <w:color w:val="000000"/>
                <w:sz w:val="22"/>
                <w:szCs w:val="22"/>
                <w:rtl w:val="0"/>
              </w:rPr>
              <w:t xml:space="preserve">R$ 3,75</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D">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32</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E">
            <w:pPr>
              <w:spacing w:after="200" w:line="276" w:lineRule="auto"/>
              <w:rPr>
                <w:i w:val="1"/>
                <w:color w:val="000000"/>
                <w:sz w:val="22"/>
                <w:szCs w:val="22"/>
              </w:rPr>
            </w:pPr>
            <w:r w:rsidDel="00000000" w:rsidR="00000000" w:rsidRPr="00000000">
              <w:rPr>
                <w:i w:val="1"/>
                <w:color w:val="000000"/>
                <w:sz w:val="22"/>
                <w:szCs w:val="22"/>
                <w:rtl w:val="0"/>
              </w:rPr>
              <w:t xml:space="preserve">Suco de fruta (polpa congelada) com leite. Copo de 250ml.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BF">
            <w:pPr>
              <w:spacing w:after="200" w:line="276" w:lineRule="auto"/>
              <w:jc w:val="right"/>
              <w:rPr>
                <w:i w:val="1"/>
                <w:color w:val="000000"/>
                <w:sz w:val="22"/>
                <w:szCs w:val="22"/>
              </w:rPr>
            </w:pPr>
            <w:r w:rsidDel="00000000" w:rsidR="00000000" w:rsidRPr="00000000">
              <w:rPr>
                <w:i w:val="1"/>
                <w:color w:val="000000"/>
                <w:sz w:val="22"/>
                <w:szCs w:val="22"/>
                <w:rtl w:val="0"/>
              </w:rPr>
              <w:t xml:space="preserve">R$ 4,88</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0">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33</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1">
            <w:pPr>
              <w:spacing w:after="200" w:line="276" w:lineRule="auto"/>
              <w:rPr>
                <w:i w:val="1"/>
                <w:color w:val="000000"/>
                <w:sz w:val="22"/>
                <w:szCs w:val="22"/>
              </w:rPr>
            </w:pPr>
            <w:r w:rsidDel="00000000" w:rsidR="00000000" w:rsidRPr="00000000">
              <w:rPr>
                <w:i w:val="1"/>
                <w:color w:val="000000"/>
                <w:sz w:val="22"/>
                <w:szCs w:val="22"/>
                <w:rtl w:val="0"/>
              </w:rPr>
              <w:t xml:space="preserve">Suco de laranja natural. Copo de 250ml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2">
            <w:pPr>
              <w:spacing w:after="200" w:line="276" w:lineRule="auto"/>
              <w:jc w:val="right"/>
              <w:rPr>
                <w:i w:val="1"/>
                <w:color w:val="000000"/>
                <w:sz w:val="22"/>
                <w:szCs w:val="22"/>
              </w:rPr>
            </w:pPr>
            <w:r w:rsidDel="00000000" w:rsidR="00000000" w:rsidRPr="00000000">
              <w:rPr>
                <w:i w:val="1"/>
                <w:color w:val="000000"/>
                <w:sz w:val="22"/>
                <w:szCs w:val="22"/>
                <w:rtl w:val="0"/>
              </w:rPr>
              <w:t xml:space="preserve">R$ 4,00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3">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34</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4">
            <w:pPr>
              <w:spacing w:after="200" w:line="276" w:lineRule="auto"/>
              <w:rPr>
                <w:i w:val="1"/>
                <w:color w:val="000000"/>
                <w:sz w:val="22"/>
                <w:szCs w:val="22"/>
              </w:rPr>
            </w:pPr>
            <w:r w:rsidDel="00000000" w:rsidR="00000000" w:rsidRPr="00000000">
              <w:rPr>
                <w:i w:val="1"/>
                <w:color w:val="000000"/>
                <w:sz w:val="22"/>
                <w:szCs w:val="22"/>
                <w:rtl w:val="0"/>
              </w:rPr>
              <w:t xml:space="preserve">Água de coco 200ml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5">
            <w:pPr>
              <w:spacing w:after="200" w:line="276" w:lineRule="auto"/>
              <w:jc w:val="right"/>
              <w:rPr>
                <w:i w:val="1"/>
                <w:color w:val="000000"/>
                <w:sz w:val="22"/>
                <w:szCs w:val="22"/>
              </w:rPr>
            </w:pPr>
            <w:r w:rsidDel="00000000" w:rsidR="00000000" w:rsidRPr="00000000">
              <w:rPr>
                <w:i w:val="1"/>
                <w:color w:val="000000"/>
                <w:sz w:val="22"/>
                <w:szCs w:val="22"/>
                <w:rtl w:val="0"/>
              </w:rPr>
              <w:t xml:space="preserve">R$ 3,75</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6">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35</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7">
            <w:pPr>
              <w:spacing w:after="200" w:line="276" w:lineRule="auto"/>
              <w:rPr>
                <w:i w:val="1"/>
                <w:color w:val="000000"/>
                <w:sz w:val="22"/>
                <w:szCs w:val="22"/>
              </w:rPr>
            </w:pPr>
            <w:r w:rsidDel="00000000" w:rsidR="00000000" w:rsidRPr="00000000">
              <w:rPr>
                <w:i w:val="1"/>
                <w:color w:val="000000"/>
                <w:sz w:val="22"/>
                <w:szCs w:val="22"/>
                <w:rtl w:val="0"/>
              </w:rPr>
              <w:t xml:space="preserve">Salada de frutas em açúcar composto por no mínimo 3 variedades de fruta (200 a 250g)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8">
            <w:pPr>
              <w:spacing w:after="200" w:line="276" w:lineRule="auto"/>
              <w:jc w:val="right"/>
              <w:rPr>
                <w:i w:val="1"/>
                <w:color w:val="000000"/>
                <w:sz w:val="22"/>
                <w:szCs w:val="22"/>
              </w:rPr>
            </w:pPr>
            <w:r w:rsidDel="00000000" w:rsidR="00000000" w:rsidRPr="00000000">
              <w:rPr>
                <w:i w:val="1"/>
                <w:color w:val="000000"/>
                <w:sz w:val="22"/>
                <w:szCs w:val="22"/>
                <w:rtl w:val="0"/>
              </w:rPr>
              <w:t xml:space="preserve">R$ 5,00</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9">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36</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A">
            <w:pPr>
              <w:spacing w:after="200" w:line="276" w:lineRule="auto"/>
              <w:rPr>
                <w:i w:val="1"/>
                <w:color w:val="000000"/>
                <w:sz w:val="22"/>
                <w:szCs w:val="22"/>
              </w:rPr>
            </w:pPr>
            <w:r w:rsidDel="00000000" w:rsidR="00000000" w:rsidRPr="00000000">
              <w:rPr>
                <w:i w:val="1"/>
                <w:color w:val="000000"/>
                <w:sz w:val="22"/>
                <w:szCs w:val="22"/>
                <w:rtl w:val="0"/>
              </w:rPr>
              <w:t xml:space="preserve">Creme de açaí com cereal ou granola sem açúcar (80 a 100g)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B">
            <w:pPr>
              <w:spacing w:after="200" w:line="276" w:lineRule="auto"/>
              <w:jc w:val="right"/>
              <w:rPr>
                <w:i w:val="1"/>
                <w:color w:val="000000"/>
                <w:sz w:val="22"/>
                <w:szCs w:val="22"/>
              </w:rPr>
            </w:pPr>
            <w:r w:rsidDel="00000000" w:rsidR="00000000" w:rsidRPr="00000000">
              <w:rPr>
                <w:i w:val="1"/>
                <w:color w:val="000000"/>
                <w:sz w:val="22"/>
                <w:szCs w:val="22"/>
                <w:rtl w:val="0"/>
              </w:rPr>
              <w:t xml:space="preserve">R$ 6,25</w:t>
            </w:r>
          </w:p>
        </w:tc>
      </w:tr>
      <w:tr>
        <w:trPr>
          <w:cantSplit w:val="0"/>
          <w:trHeight w:val="75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C">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37</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D">
            <w:pPr>
              <w:spacing w:after="200" w:line="276" w:lineRule="auto"/>
              <w:rPr>
                <w:i w:val="1"/>
                <w:color w:val="000000"/>
                <w:sz w:val="22"/>
                <w:szCs w:val="22"/>
              </w:rPr>
            </w:pPr>
            <w:r w:rsidDel="00000000" w:rsidR="00000000" w:rsidRPr="00000000">
              <w:rPr>
                <w:i w:val="1"/>
                <w:color w:val="000000"/>
                <w:sz w:val="22"/>
                <w:szCs w:val="22"/>
                <w:rtl w:val="0"/>
              </w:rPr>
              <w:t xml:space="preserve">COMBO 1: suco de fruta natural ou polpa (200ml) + pão de queijo ou chipa (100g) + 1 fruta (banana, maçã ou outra da época)</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E">
            <w:pPr>
              <w:spacing w:after="200" w:line="276" w:lineRule="auto"/>
              <w:jc w:val="right"/>
              <w:rPr>
                <w:i w:val="1"/>
                <w:color w:val="000000"/>
                <w:sz w:val="22"/>
                <w:szCs w:val="22"/>
              </w:rPr>
            </w:pPr>
            <w:r w:rsidDel="00000000" w:rsidR="00000000" w:rsidRPr="00000000">
              <w:rPr>
                <w:i w:val="1"/>
                <w:color w:val="000000"/>
                <w:sz w:val="22"/>
                <w:szCs w:val="22"/>
                <w:rtl w:val="0"/>
              </w:rPr>
              <w:t xml:space="preserve">R$ 10,25</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CF">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38</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0">
            <w:pPr>
              <w:spacing w:after="200" w:line="276" w:lineRule="auto"/>
              <w:rPr>
                <w:i w:val="1"/>
                <w:color w:val="000000"/>
                <w:sz w:val="22"/>
                <w:szCs w:val="22"/>
              </w:rPr>
            </w:pPr>
            <w:r w:rsidDel="00000000" w:rsidR="00000000" w:rsidRPr="00000000">
              <w:rPr>
                <w:i w:val="1"/>
                <w:color w:val="000000"/>
                <w:sz w:val="22"/>
                <w:szCs w:val="22"/>
                <w:rtl w:val="0"/>
              </w:rPr>
              <w:t xml:space="preserve">COMBO 2: café com leite (200ml) + bolo simples (fatia de 100g) + 1 fruta (banana,maçã ou outra da época)</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1">
            <w:pPr>
              <w:spacing w:after="200" w:line="276" w:lineRule="auto"/>
              <w:jc w:val="right"/>
              <w:rPr>
                <w:i w:val="1"/>
                <w:color w:val="000000"/>
                <w:sz w:val="22"/>
                <w:szCs w:val="22"/>
              </w:rPr>
            </w:pPr>
            <w:r w:rsidDel="00000000" w:rsidR="00000000" w:rsidRPr="00000000">
              <w:rPr>
                <w:i w:val="1"/>
                <w:color w:val="000000"/>
                <w:sz w:val="22"/>
                <w:szCs w:val="22"/>
                <w:rtl w:val="0"/>
              </w:rPr>
              <w:t xml:space="preserve">R$ 8,13</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2">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39</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3">
            <w:pPr>
              <w:spacing w:after="200" w:line="276" w:lineRule="auto"/>
              <w:rPr>
                <w:i w:val="1"/>
                <w:color w:val="000000"/>
                <w:sz w:val="22"/>
                <w:szCs w:val="22"/>
              </w:rPr>
            </w:pPr>
            <w:r w:rsidDel="00000000" w:rsidR="00000000" w:rsidRPr="00000000">
              <w:rPr>
                <w:i w:val="1"/>
                <w:color w:val="000000"/>
                <w:sz w:val="22"/>
                <w:szCs w:val="22"/>
                <w:rtl w:val="0"/>
              </w:rPr>
              <w:t xml:space="preserve">COMBO 3: leite batido com fruta e aveia em flocos (200ml)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4">
            <w:pPr>
              <w:spacing w:after="200" w:line="276" w:lineRule="auto"/>
              <w:jc w:val="right"/>
              <w:rPr>
                <w:i w:val="1"/>
                <w:color w:val="000000"/>
                <w:sz w:val="22"/>
                <w:szCs w:val="22"/>
              </w:rPr>
            </w:pPr>
            <w:r w:rsidDel="00000000" w:rsidR="00000000" w:rsidRPr="00000000">
              <w:rPr>
                <w:i w:val="1"/>
                <w:color w:val="000000"/>
                <w:sz w:val="22"/>
                <w:szCs w:val="22"/>
                <w:rtl w:val="0"/>
              </w:rPr>
              <w:t xml:space="preserve">R$ 5,75</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5">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40</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6">
            <w:pPr>
              <w:spacing w:after="200" w:line="276" w:lineRule="auto"/>
              <w:rPr>
                <w:i w:val="1"/>
                <w:color w:val="000000"/>
                <w:sz w:val="22"/>
                <w:szCs w:val="22"/>
              </w:rPr>
            </w:pPr>
            <w:r w:rsidDel="00000000" w:rsidR="00000000" w:rsidRPr="00000000">
              <w:rPr>
                <w:i w:val="1"/>
                <w:color w:val="000000"/>
                <w:sz w:val="22"/>
                <w:szCs w:val="22"/>
                <w:rtl w:val="0"/>
              </w:rPr>
              <w:t xml:space="preserve">COMBO 4: suco de fruta natural ou polpa (200ml) + sanduíche natural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7">
            <w:pPr>
              <w:spacing w:after="200" w:line="276" w:lineRule="auto"/>
              <w:jc w:val="right"/>
              <w:rPr>
                <w:i w:val="1"/>
                <w:color w:val="000000"/>
                <w:sz w:val="22"/>
                <w:szCs w:val="22"/>
              </w:rPr>
            </w:pPr>
            <w:r w:rsidDel="00000000" w:rsidR="00000000" w:rsidRPr="00000000">
              <w:rPr>
                <w:i w:val="1"/>
                <w:color w:val="000000"/>
                <w:sz w:val="22"/>
                <w:szCs w:val="22"/>
                <w:rtl w:val="0"/>
              </w:rPr>
              <w:t xml:space="preserve">R$ 10,25</w:t>
            </w:r>
          </w:p>
        </w:tc>
      </w:tr>
      <w:tr>
        <w:trPr>
          <w:cantSplit w:val="0"/>
          <w:trHeight w:val="525"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8">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41</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9">
            <w:pPr>
              <w:spacing w:after="200" w:line="276" w:lineRule="auto"/>
              <w:rPr>
                <w:i w:val="1"/>
                <w:color w:val="000000"/>
                <w:sz w:val="22"/>
                <w:szCs w:val="22"/>
              </w:rPr>
            </w:pPr>
            <w:r w:rsidDel="00000000" w:rsidR="00000000" w:rsidRPr="00000000">
              <w:rPr>
                <w:i w:val="1"/>
                <w:color w:val="000000"/>
                <w:sz w:val="22"/>
                <w:szCs w:val="22"/>
                <w:rtl w:val="0"/>
              </w:rPr>
              <w:t xml:space="preserve">COMBO 5: leite batido com banana ou maçã (200ml) + misto quente.</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A">
            <w:pPr>
              <w:spacing w:after="200" w:line="276" w:lineRule="auto"/>
              <w:jc w:val="right"/>
              <w:rPr>
                <w:i w:val="1"/>
                <w:color w:val="000000"/>
                <w:sz w:val="22"/>
                <w:szCs w:val="22"/>
              </w:rPr>
            </w:pPr>
            <w:r w:rsidDel="00000000" w:rsidR="00000000" w:rsidRPr="00000000">
              <w:rPr>
                <w:i w:val="1"/>
                <w:color w:val="000000"/>
                <w:sz w:val="22"/>
                <w:szCs w:val="22"/>
                <w:rtl w:val="0"/>
              </w:rPr>
              <w:t xml:space="preserve">R$ 9,50</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B">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42</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C">
            <w:pPr>
              <w:spacing w:after="200" w:line="276" w:lineRule="auto"/>
              <w:rPr>
                <w:i w:val="1"/>
                <w:color w:val="000000"/>
                <w:sz w:val="22"/>
                <w:szCs w:val="22"/>
              </w:rPr>
            </w:pPr>
            <w:r w:rsidDel="00000000" w:rsidR="00000000" w:rsidRPr="00000000">
              <w:rPr>
                <w:i w:val="1"/>
                <w:color w:val="000000"/>
                <w:sz w:val="22"/>
                <w:szCs w:val="22"/>
                <w:rtl w:val="0"/>
              </w:rPr>
              <w:t xml:space="preserve">Biscoito de polvilho, embalagem de 100g</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D">
            <w:pPr>
              <w:spacing w:after="200" w:line="276" w:lineRule="auto"/>
              <w:jc w:val="right"/>
              <w:rPr>
                <w:i w:val="1"/>
                <w:color w:val="000000"/>
                <w:sz w:val="22"/>
                <w:szCs w:val="22"/>
              </w:rPr>
            </w:pPr>
            <w:r w:rsidDel="00000000" w:rsidR="00000000" w:rsidRPr="00000000">
              <w:rPr>
                <w:i w:val="1"/>
                <w:color w:val="000000"/>
                <w:sz w:val="22"/>
                <w:szCs w:val="22"/>
                <w:rtl w:val="0"/>
              </w:rPr>
              <w:t xml:space="preserve">R$ 4,75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E">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43</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DF">
            <w:pPr>
              <w:spacing w:after="200" w:line="276" w:lineRule="auto"/>
              <w:rPr>
                <w:i w:val="1"/>
                <w:color w:val="000000"/>
                <w:sz w:val="22"/>
                <w:szCs w:val="22"/>
              </w:rPr>
            </w:pPr>
            <w:r w:rsidDel="00000000" w:rsidR="00000000" w:rsidRPr="00000000">
              <w:rPr>
                <w:i w:val="1"/>
                <w:color w:val="000000"/>
                <w:sz w:val="22"/>
                <w:szCs w:val="22"/>
                <w:rtl w:val="0"/>
              </w:rPr>
              <w:t xml:space="preserve">refrigerante de cola, 600ml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0">
            <w:pPr>
              <w:spacing w:after="200" w:line="276" w:lineRule="auto"/>
              <w:jc w:val="right"/>
              <w:rPr>
                <w:i w:val="1"/>
                <w:color w:val="000000"/>
                <w:sz w:val="22"/>
                <w:szCs w:val="22"/>
              </w:rPr>
            </w:pPr>
            <w:r w:rsidDel="00000000" w:rsidR="00000000" w:rsidRPr="00000000">
              <w:rPr>
                <w:i w:val="1"/>
                <w:color w:val="000000"/>
                <w:sz w:val="22"/>
                <w:szCs w:val="22"/>
                <w:rtl w:val="0"/>
              </w:rPr>
              <w:t xml:space="preserve">R$ 6,75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1">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44</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2">
            <w:pPr>
              <w:spacing w:after="200" w:line="276" w:lineRule="auto"/>
              <w:rPr>
                <w:i w:val="1"/>
                <w:color w:val="000000"/>
                <w:sz w:val="22"/>
                <w:szCs w:val="22"/>
              </w:rPr>
            </w:pPr>
            <w:r w:rsidDel="00000000" w:rsidR="00000000" w:rsidRPr="00000000">
              <w:rPr>
                <w:i w:val="1"/>
                <w:color w:val="000000"/>
                <w:sz w:val="22"/>
                <w:szCs w:val="22"/>
                <w:rtl w:val="0"/>
              </w:rPr>
              <w:t xml:space="preserve">refrigerante de guaraná, 600ml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3">
            <w:pPr>
              <w:spacing w:after="200" w:line="276" w:lineRule="auto"/>
              <w:jc w:val="right"/>
              <w:rPr>
                <w:i w:val="1"/>
                <w:color w:val="000000"/>
                <w:sz w:val="22"/>
                <w:szCs w:val="22"/>
              </w:rPr>
            </w:pPr>
            <w:r w:rsidDel="00000000" w:rsidR="00000000" w:rsidRPr="00000000">
              <w:rPr>
                <w:i w:val="1"/>
                <w:color w:val="000000"/>
                <w:sz w:val="22"/>
                <w:szCs w:val="22"/>
                <w:rtl w:val="0"/>
              </w:rPr>
              <w:t xml:space="preserve">R$ 6,75</w:t>
            </w:r>
          </w:p>
        </w:tc>
      </w:tr>
      <w:tr>
        <w:trPr>
          <w:cantSplit w:val="0"/>
          <w:trHeight w:val="300" w:hRule="atLeast"/>
          <w:tblHeader w:val="0"/>
        </w:trPr>
        <w:tc>
          <w:tcPr>
            <w:tcBorders>
              <w:top w:color="cccccc"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4">
            <w:pPr>
              <w:spacing w:after="200" w:line="276" w:lineRule="auto"/>
              <w:jc w:val="center"/>
              <w:rPr>
                <w:i w:val="1"/>
                <w:color w:val="000000"/>
                <w:sz w:val="22"/>
                <w:szCs w:val="22"/>
              </w:rPr>
            </w:pPr>
            <w:r w:rsidDel="00000000" w:rsidR="00000000" w:rsidRPr="00000000">
              <w:rPr>
                <w:b w:val="1"/>
                <w:i w:val="1"/>
                <w:color w:val="000000"/>
                <w:sz w:val="22"/>
                <w:szCs w:val="22"/>
                <w:rtl w:val="0"/>
              </w:rPr>
              <w:t xml:space="preserve">45</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5">
            <w:pPr>
              <w:spacing w:after="200" w:line="276" w:lineRule="auto"/>
              <w:rPr>
                <w:i w:val="1"/>
                <w:color w:val="000000"/>
                <w:sz w:val="22"/>
                <w:szCs w:val="22"/>
              </w:rPr>
            </w:pPr>
            <w:r w:rsidDel="00000000" w:rsidR="00000000" w:rsidRPr="00000000">
              <w:rPr>
                <w:i w:val="1"/>
                <w:color w:val="000000"/>
                <w:sz w:val="22"/>
                <w:szCs w:val="22"/>
                <w:rtl w:val="0"/>
              </w:rPr>
              <w:t xml:space="preserve">refrigerante, sabores diversos, 600ml</w:t>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6">
            <w:pPr>
              <w:spacing w:after="200" w:line="276" w:lineRule="auto"/>
              <w:jc w:val="right"/>
              <w:rPr>
                <w:i w:val="1"/>
                <w:color w:val="000000"/>
                <w:sz w:val="22"/>
                <w:szCs w:val="22"/>
              </w:rPr>
            </w:pPr>
            <w:r w:rsidDel="00000000" w:rsidR="00000000" w:rsidRPr="00000000">
              <w:rPr>
                <w:i w:val="1"/>
                <w:color w:val="000000"/>
                <w:sz w:val="22"/>
                <w:szCs w:val="22"/>
                <w:rtl w:val="0"/>
              </w:rPr>
              <w:t xml:space="preserve">R$ 6,75</w:t>
            </w:r>
          </w:p>
        </w:tc>
      </w:tr>
      <w:tr>
        <w:trPr>
          <w:cantSplit w:val="0"/>
          <w:trHeight w:val="300" w:hRule="atLeast"/>
          <w:tblHeader w:val="0"/>
        </w:trPr>
        <w:tc>
          <w:tcPr>
            <w:gridSpan w:val="2"/>
            <w:tcBorders>
              <w:top w:color="cccccc" w:space="0" w:sz="8" w:val="single"/>
              <w:left w:color="cccccc" w:space="0" w:sz="8" w:val="single"/>
              <w:bottom w:color="cccccc" w:space="0" w:sz="8" w:val="single"/>
              <w:right w:color="cccccc" w:space="0" w:sz="8" w:val="single"/>
            </w:tcBorders>
            <w:tcMar>
              <w:top w:w="40.0" w:type="dxa"/>
              <w:left w:w="40.0" w:type="dxa"/>
              <w:bottom w:w="40.0" w:type="dxa"/>
              <w:right w:w="40.0" w:type="dxa"/>
            </w:tcMar>
            <w:vAlign w:val="bottom"/>
          </w:tcPr>
          <w:p w:rsidR="00000000" w:rsidDel="00000000" w:rsidP="00000000" w:rsidRDefault="00000000" w:rsidRPr="00000000" w14:paraId="000000E7">
            <w:pPr>
              <w:spacing w:after="200" w:line="276" w:lineRule="auto"/>
              <w:jc w:val="center"/>
              <w:rPr>
                <w:i w:val="1"/>
                <w:color w:val="000000"/>
                <w:sz w:val="22"/>
                <w:szCs w:val="22"/>
              </w:rPr>
            </w:pPr>
            <w:r w:rsidDel="00000000" w:rsidR="00000000" w:rsidRPr="00000000">
              <w:rPr>
                <w:color w:val="000000"/>
                <w:sz w:val="22"/>
                <w:szCs w:val="22"/>
                <w:rtl w:val="0"/>
              </w:rPr>
              <w:t xml:space="preserve">Valor Global da cesta de produtos/cardápio- Corumbá</w:t>
            </w:r>
            <w:r w:rsidDel="00000000" w:rsidR="00000000" w:rsidRPr="00000000">
              <w:rPr>
                <w:rtl w:val="0"/>
              </w:rPr>
            </w:r>
          </w:p>
        </w:tc>
        <w:tc>
          <w:tcPr>
            <w:tcBorders>
              <w:top w:color="cccccc" w:space="0" w:sz="8" w:val="single"/>
              <w:left w:color="cccccc"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0E9">
            <w:pPr>
              <w:spacing w:after="200" w:line="276" w:lineRule="auto"/>
              <w:jc w:val="right"/>
              <w:rPr>
                <w:i w:val="1"/>
                <w:color w:val="000000"/>
                <w:sz w:val="22"/>
                <w:szCs w:val="22"/>
              </w:rPr>
            </w:pPr>
            <w:r w:rsidDel="00000000" w:rsidR="00000000" w:rsidRPr="00000000">
              <w:rPr>
                <w:b w:val="1"/>
                <w:i w:val="1"/>
                <w:color w:val="000000"/>
                <w:sz w:val="22"/>
                <w:szCs w:val="22"/>
                <w:rtl w:val="0"/>
              </w:rPr>
              <w:t xml:space="preserve">R$ 211,67</w:t>
            </w:r>
            <w:r w:rsidDel="00000000" w:rsidR="00000000" w:rsidRPr="00000000">
              <w:rPr>
                <w:rtl w:val="0"/>
              </w:rPr>
            </w:r>
          </w:p>
        </w:tc>
      </w:tr>
    </w:tbl>
    <w:p w:rsidR="00000000" w:rsidDel="00000000" w:rsidP="00000000" w:rsidRDefault="00000000" w:rsidRPr="00000000" w14:paraId="000000EA">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1.7 A CESSIONÁRIA deverá ofertar, semanalmente, no mínimo, uma das opções dentre os itens 37 ao 41 do cardápio base para o Campus Corumbá.</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160" w:line="259" w:lineRule="auto"/>
        <w:jc w:val="both"/>
        <w:rPr>
          <w:color w:val="000000"/>
          <w:sz w:val="22"/>
          <w:szCs w:val="22"/>
          <w:highlight w:val="yellow"/>
        </w:rPr>
      </w:pPr>
      <w:r w:rsidDel="00000000" w:rsidR="00000000" w:rsidRPr="00000000">
        <w:rPr>
          <w:rtl w:val="0"/>
        </w:rPr>
      </w:r>
    </w:p>
    <w:p w:rsidR="00000000" w:rsidDel="00000000" w:rsidP="00000000" w:rsidRDefault="00000000" w:rsidRPr="00000000" w14:paraId="000000EC">
      <w:pPr>
        <w:spacing w:after="120" w:line="276" w:lineRule="auto"/>
        <w:ind w:hanging="2"/>
        <w:jc w:val="both"/>
        <w:rPr>
          <w:b w:val="1"/>
          <w:color w:val="000000"/>
          <w:sz w:val="22"/>
          <w:szCs w:val="22"/>
          <w:highlight w:val="yellow"/>
        </w:rPr>
      </w:pPr>
      <w:r w:rsidDel="00000000" w:rsidR="00000000" w:rsidRPr="00000000">
        <w:rPr>
          <w:b w:val="1"/>
          <w:color w:val="000000"/>
          <w:sz w:val="22"/>
          <w:szCs w:val="22"/>
          <w:highlight w:val="white"/>
          <w:rtl w:val="0"/>
        </w:rPr>
        <w:t xml:space="preserve">Frequência média diária de pessoas no Campus Nova Andradina:</w:t>
      </w:r>
      <w:r w:rsidDel="00000000" w:rsidR="00000000" w:rsidRPr="00000000">
        <w:rPr>
          <w:rtl w:val="0"/>
        </w:rPr>
      </w:r>
    </w:p>
    <w:tbl>
      <w:tblPr>
        <w:tblStyle w:val="Table4"/>
        <w:tblW w:w="850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511"/>
        <w:gridCol w:w="1896"/>
        <w:gridCol w:w="3096"/>
        <w:tblGridChange w:id="0">
          <w:tblGrid>
            <w:gridCol w:w="3511"/>
            <w:gridCol w:w="1896"/>
            <w:gridCol w:w="3096"/>
          </w:tblGrid>
        </w:tblGridChange>
      </w:tblGrid>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D">
            <w:pPr>
              <w:jc w:val="center"/>
              <w:rPr>
                <w:b w:val="1"/>
                <w:color w:val="000000"/>
                <w:sz w:val="22"/>
                <w:szCs w:val="22"/>
              </w:rPr>
            </w:pPr>
            <w:r w:rsidDel="00000000" w:rsidR="00000000" w:rsidRPr="00000000">
              <w:rPr>
                <w:b w:val="1"/>
                <w:color w:val="000000"/>
                <w:sz w:val="22"/>
                <w:szCs w:val="22"/>
                <w:rtl w:val="0"/>
              </w:rPr>
              <w:t xml:space="preserve">USUÁRIO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E">
            <w:pPr>
              <w:jc w:val="center"/>
              <w:rPr>
                <w:b w:val="1"/>
                <w:color w:val="000000"/>
                <w:sz w:val="22"/>
                <w:szCs w:val="22"/>
              </w:rPr>
            </w:pPr>
            <w:r w:rsidDel="00000000" w:rsidR="00000000" w:rsidRPr="00000000">
              <w:rPr>
                <w:b w:val="1"/>
                <w:color w:val="000000"/>
                <w:sz w:val="22"/>
                <w:szCs w:val="22"/>
                <w:rtl w:val="0"/>
              </w:rPr>
              <w:t xml:space="preserve">QUANTIDADE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F">
            <w:pPr>
              <w:jc w:val="center"/>
              <w:rPr>
                <w:b w:val="1"/>
                <w:color w:val="000000"/>
                <w:sz w:val="22"/>
                <w:szCs w:val="22"/>
              </w:rPr>
            </w:pPr>
            <w:r w:rsidDel="00000000" w:rsidR="00000000" w:rsidRPr="00000000">
              <w:rPr>
                <w:b w:val="1"/>
                <w:color w:val="000000"/>
                <w:sz w:val="22"/>
                <w:szCs w:val="22"/>
                <w:rtl w:val="0"/>
              </w:rPr>
              <w:t xml:space="preserve">FREQUÊNCIA MÉDIA DIÁRIA</w:t>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0">
            <w:pPr>
              <w:jc w:val="both"/>
              <w:rPr>
                <w:color w:val="000000"/>
                <w:sz w:val="22"/>
                <w:szCs w:val="22"/>
              </w:rPr>
            </w:pPr>
            <w:r w:rsidDel="00000000" w:rsidR="00000000" w:rsidRPr="00000000">
              <w:rPr>
                <w:color w:val="000000"/>
                <w:sz w:val="22"/>
                <w:szCs w:val="22"/>
                <w:rtl w:val="0"/>
              </w:rPr>
              <w:t xml:space="preserve">ESTUDANTES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1">
            <w:pPr>
              <w:jc w:val="both"/>
              <w:rPr>
                <w:color w:val="000000"/>
                <w:sz w:val="22"/>
                <w:szCs w:val="22"/>
              </w:rPr>
            </w:pPr>
            <w:r w:rsidDel="00000000" w:rsidR="00000000" w:rsidRPr="00000000">
              <w:rPr>
                <w:color w:val="000000"/>
                <w:sz w:val="22"/>
                <w:szCs w:val="22"/>
                <w:rtl w:val="0"/>
              </w:rPr>
              <w:t xml:space="preserve">600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jc w:val="both"/>
              <w:rPr>
                <w:color w:val="000000"/>
                <w:sz w:val="22"/>
                <w:szCs w:val="22"/>
              </w:rPr>
            </w:pPr>
            <w:r w:rsidDel="00000000" w:rsidR="00000000" w:rsidRPr="00000000">
              <w:rPr>
                <w:color w:val="000000"/>
                <w:sz w:val="22"/>
                <w:szCs w:val="22"/>
                <w:rtl w:val="0"/>
              </w:rPr>
              <w:t xml:space="preserve">200</w:t>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3">
            <w:pPr>
              <w:jc w:val="both"/>
              <w:rPr>
                <w:color w:val="000000"/>
                <w:sz w:val="22"/>
                <w:szCs w:val="22"/>
              </w:rPr>
            </w:pPr>
            <w:r w:rsidDel="00000000" w:rsidR="00000000" w:rsidRPr="00000000">
              <w:rPr>
                <w:color w:val="000000"/>
                <w:sz w:val="22"/>
                <w:szCs w:val="22"/>
                <w:rtl w:val="0"/>
              </w:rPr>
              <w:t xml:space="preserve">PROFESSORES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4">
            <w:pPr>
              <w:jc w:val="both"/>
              <w:rPr>
                <w:color w:val="000000"/>
                <w:sz w:val="22"/>
                <w:szCs w:val="22"/>
              </w:rPr>
            </w:pPr>
            <w:r w:rsidDel="00000000" w:rsidR="00000000" w:rsidRPr="00000000">
              <w:rPr>
                <w:color w:val="000000"/>
                <w:sz w:val="22"/>
                <w:szCs w:val="22"/>
                <w:rtl w:val="0"/>
              </w:rPr>
              <w:t xml:space="preserve">55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5">
            <w:pPr>
              <w:jc w:val="both"/>
              <w:rPr>
                <w:color w:val="000000"/>
                <w:sz w:val="22"/>
                <w:szCs w:val="22"/>
              </w:rPr>
            </w:pPr>
            <w:r w:rsidDel="00000000" w:rsidR="00000000" w:rsidRPr="00000000">
              <w:rPr>
                <w:color w:val="000000"/>
                <w:sz w:val="22"/>
                <w:szCs w:val="22"/>
                <w:rtl w:val="0"/>
              </w:rPr>
              <w:t xml:space="preserve">15</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6">
            <w:pPr>
              <w:jc w:val="both"/>
              <w:rPr>
                <w:color w:val="000000"/>
                <w:sz w:val="22"/>
                <w:szCs w:val="22"/>
              </w:rPr>
            </w:pPr>
            <w:r w:rsidDel="00000000" w:rsidR="00000000" w:rsidRPr="00000000">
              <w:rPr>
                <w:color w:val="000000"/>
                <w:sz w:val="22"/>
                <w:szCs w:val="22"/>
                <w:rtl w:val="0"/>
              </w:rPr>
              <w:t xml:space="preserve">TÉCNICOS ADMINISTRATIVOS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7">
            <w:pPr>
              <w:jc w:val="both"/>
              <w:rPr>
                <w:color w:val="000000"/>
                <w:sz w:val="22"/>
                <w:szCs w:val="22"/>
              </w:rPr>
            </w:pPr>
            <w:r w:rsidDel="00000000" w:rsidR="00000000" w:rsidRPr="00000000">
              <w:rPr>
                <w:color w:val="000000"/>
                <w:sz w:val="22"/>
                <w:szCs w:val="22"/>
                <w:rtl w:val="0"/>
              </w:rPr>
              <w:t xml:space="preserve">44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8">
            <w:pPr>
              <w:jc w:val="both"/>
              <w:rPr>
                <w:color w:val="000000"/>
                <w:sz w:val="22"/>
                <w:szCs w:val="22"/>
              </w:rPr>
            </w:pPr>
            <w:r w:rsidDel="00000000" w:rsidR="00000000" w:rsidRPr="00000000">
              <w:rPr>
                <w:color w:val="000000"/>
                <w:sz w:val="22"/>
                <w:szCs w:val="22"/>
                <w:rtl w:val="0"/>
              </w:rPr>
              <w:t xml:space="preserve">20</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9">
            <w:pPr>
              <w:ind w:right="-100"/>
              <w:jc w:val="both"/>
              <w:rPr>
                <w:color w:val="000000"/>
                <w:sz w:val="22"/>
                <w:szCs w:val="22"/>
              </w:rPr>
            </w:pPr>
            <w:r w:rsidDel="00000000" w:rsidR="00000000" w:rsidRPr="00000000">
              <w:rPr>
                <w:color w:val="000000"/>
                <w:sz w:val="22"/>
                <w:szCs w:val="22"/>
                <w:rtl w:val="0"/>
              </w:rPr>
              <w:t xml:space="preserve">FUNCIONÁRIOS TERCEIRIZADOS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A">
            <w:pPr>
              <w:jc w:val="both"/>
              <w:rPr>
                <w:color w:val="000000"/>
                <w:sz w:val="22"/>
                <w:szCs w:val="22"/>
              </w:rPr>
            </w:pPr>
            <w:r w:rsidDel="00000000" w:rsidR="00000000" w:rsidRPr="00000000">
              <w:rPr>
                <w:color w:val="000000"/>
                <w:sz w:val="22"/>
                <w:szCs w:val="22"/>
                <w:rtl w:val="0"/>
              </w:rPr>
              <w:t xml:space="preserve">14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B">
            <w:pPr>
              <w:jc w:val="both"/>
              <w:rPr>
                <w:color w:val="000000"/>
                <w:sz w:val="22"/>
                <w:szCs w:val="22"/>
              </w:rPr>
            </w:pPr>
            <w:r w:rsidDel="00000000" w:rsidR="00000000" w:rsidRPr="00000000">
              <w:rPr>
                <w:color w:val="000000"/>
                <w:sz w:val="22"/>
                <w:szCs w:val="22"/>
                <w:rtl w:val="0"/>
              </w:rPr>
              <w:t xml:space="preserve">14</w:t>
            </w:r>
          </w:p>
        </w:tc>
      </w:tr>
    </w:tbl>
    <w:p w:rsidR="00000000" w:rsidDel="00000000" w:rsidP="00000000" w:rsidRDefault="00000000" w:rsidRPr="00000000" w14:paraId="000000FC">
      <w:pPr>
        <w:spacing w:after="240" w:before="240" w:line="276" w:lineRule="auto"/>
        <w:ind w:left="-20" w:firstLine="0"/>
        <w:jc w:val="center"/>
        <w:rPr>
          <w:color w:val="000000"/>
          <w:sz w:val="22"/>
          <w:szCs w:val="22"/>
          <w:highlight w:val="yellow"/>
        </w:rPr>
      </w:pPr>
      <w:r w:rsidDel="00000000" w:rsidR="00000000" w:rsidRPr="00000000">
        <w:rPr>
          <w:rtl w:val="0"/>
        </w:rPr>
      </w:r>
    </w:p>
    <w:p w:rsidR="00000000" w:rsidDel="00000000" w:rsidP="00000000" w:rsidRDefault="00000000" w:rsidRPr="00000000" w14:paraId="000000FD">
      <w:pPr>
        <w:spacing w:after="240" w:before="240" w:line="276" w:lineRule="auto"/>
        <w:ind w:left="-20" w:firstLine="0"/>
        <w:jc w:val="center"/>
        <w:rPr>
          <w:color w:val="000000"/>
          <w:sz w:val="22"/>
          <w:szCs w:val="22"/>
          <w:highlight w:val="yellow"/>
        </w:rPr>
      </w:pPr>
      <w:r w:rsidDel="00000000" w:rsidR="00000000" w:rsidRPr="00000000">
        <w:rPr>
          <w:rtl w:val="0"/>
        </w:rPr>
      </w:r>
    </w:p>
    <w:p w:rsidR="00000000" w:rsidDel="00000000" w:rsidP="00000000" w:rsidRDefault="00000000" w:rsidRPr="00000000" w14:paraId="000000FE">
      <w:pPr>
        <w:spacing w:after="240" w:before="240" w:line="276" w:lineRule="auto"/>
        <w:ind w:left="-20" w:firstLine="0"/>
        <w:jc w:val="center"/>
        <w:rPr>
          <w:color w:val="000000"/>
          <w:sz w:val="22"/>
          <w:szCs w:val="22"/>
          <w:highlight w:val="yellow"/>
        </w:rPr>
      </w:pPr>
      <w:r w:rsidDel="00000000" w:rsidR="00000000" w:rsidRPr="00000000">
        <w:rPr>
          <w:rtl w:val="0"/>
        </w:rPr>
      </w:r>
    </w:p>
    <w:tbl>
      <w:tblPr>
        <w:tblStyle w:val="Table5"/>
        <w:tblW w:w="906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30"/>
        <w:gridCol w:w="5835"/>
        <w:gridCol w:w="1995"/>
        <w:tblGridChange w:id="0">
          <w:tblGrid>
            <w:gridCol w:w="1230"/>
            <w:gridCol w:w="5835"/>
            <w:gridCol w:w="1995"/>
          </w:tblGrid>
        </w:tblGridChange>
      </w:tblGrid>
      <w:tr>
        <w:trPr>
          <w:cantSplit w:val="0"/>
          <w:trHeight w:val="480" w:hRule="atLeast"/>
          <w:tblHeader w:val="0"/>
        </w:trPr>
        <w:tc>
          <w:tcPr>
            <w:gridSpan w:val="3"/>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F">
            <w:pPr>
              <w:spacing w:line="276" w:lineRule="auto"/>
              <w:ind w:left="-20" w:firstLine="0"/>
              <w:jc w:val="center"/>
              <w:rPr>
                <w:b w:val="1"/>
                <w:color w:val="000000"/>
                <w:sz w:val="22"/>
                <w:szCs w:val="22"/>
              </w:rPr>
            </w:pPr>
            <w:r w:rsidDel="00000000" w:rsidR="00000000" w:rsidRPr="00000000">
              <w:rPr>
                <w:b w:val="1"/>
                <w:color w:val="000000"/>
                <w:sz w:val="22"/>
                <w:szCs w:val="22"/>
                <w:rtl w:val="0"/>
              </w:rPr>
              <w:t xml:space="preserve">Cardápio Base/cesta de produtos do Campus Nova Andradina</w:t>
            </w:r>
          </w:p>
        </w:tc>
      </w:tr>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2">
            <w:pPr>
              <w:spacing w:line="276" w:lineRule="auto"/>
              <w:ind w:left="-20" w:firstLine="0"/>
              <w:jc w:val="center"/>
              <w:rPr>
                <w:b w:val="1"/>
                <w:color w:val="000000"/>
                <w:sz w:val="22"/>
                <w:szCs w:val="22"/>
              </w:rPr>
            </w:pPr>
            <w:r w:rsidDel="00000000" w:rsidR="00000000" w:rsidRPr="00000000">
              <w:rPr>
                <w:b w:val="1"/>
                <w:color w:val="000000"/>
                <w:sz w:val="22"/>
                <w:szCs w:val="22"/>
                <w:rtl w:val="0"/>
              </w:rPr>
              <w:t xml:space="preserve">Item</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3">
            <w:pPr>
              <w:spacing w:line="276" w:lineRule="auto"/>
              <w:ind w:left="-20" w:firstLine="0"/>
              <w:jc w:val="center"/>
              <w:rPr>
                <w:b w:val="1"/>
                <w:color w:val="000000"/>
                <w:sz w:val="22"/>
                <w:szCs w:val="22"/>
              </w:rPr>
            </w:pPr>
            <w:r w:rsidDel="00000000" w:rsidR="00000000" w:rsidRPr="00000000">
              <w:rPr>
                <w:b w:val="1"/>
                <w:color w:val="000000"/>
                <w:sz w:val="22"/>
                <w:szCs w:val="22"/>
                <w:rtl w:val="0"/>
              </w:rPr>
              <w:t xml:space="preserve">Descrição do Item</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4">
            <w:pPr>
              <w:spacing w:line="276" w:lineRule="auto"/>
              <w:ind w:left="-20" w:firstLine="0"/>
              <w:jc w:val="center"/>
              <w:rPr>
                <w:b w:val="1"/>
                <w:color w:val="000000"/>
                <w:sz w:val="22"/>
                <w:szCs w:val="22"/>
              </w:rPr>
            </w:pPr>
            <w:r w:rsidDel="00000000" w:rsidR="00000000" w:rsidRPr="00000000">
              <w:rPr>
                <w:b w:val="1"/>
                <w:color w:val="000000"/>
                <w:sz w:val="22"/>
                <w:szCs w:val="22"/>
                <w:rtl w:val="0"/>
              </w:rPr>
              <w:t xml:space="preserve">Preço referencial</w:t>
            </w:r>
          </w:p>
        </w:tc>
      </w:tr>
      <w:tr>
        <w:trPr>
          <w:cantSplit w:val="0"/>
          <w:trHeight w:val="3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5">
            <w:pPr>
              <w:ind w:left="-20" w:firstLine="0"/>
              <w:jc w:val="center"/>
              <w:rPr>
                <w:color w:val="000000"/>
                <w:sz w:val="22"/>
                <w:szCs w:val="22"/>
              </w:rPr>
            </w:pPr>
            <w:r w:rsidDel="00000000" w:rsidR="00000000" w:rsidRPr="00000000">
              <w:rPr>
                <w:color w:val="000000"/>
                <w:sz w:val="22"/>
                <w:szCs w:val="22"/>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6">
            <w:pPr>
              <w:ind w:left="-20" w:firstLine="0"/>
              <w:rPr>
                <w:color w:val="000000"/>
                <w:sz w:val="22"/>
                <w:szCs w:val="22"/>
              </w:rPr>
            </w:pPr>
            <w:r w:rsidDel="00000000" w:rsidR="00000000" w:rsidRPr="00000000">
              <w:rPr>
                <w:color w:val="000000"/>
                <w:sz w:val="22"/>
                <w:szCs w:val="22"/>
                <w:rtl w:val="0"/>
              </w:rPr>
              <w:t xml:space="preserve"> Salgado frito com no mínimo 100g.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7">
            <w:pPr>
              <w:spacing w:before="240" w:lineRule="auto"/>
              <w:jc w:val="both"/>
              <w:rPr>
                <w:color w:val="000000"/>
                <w:sz w:val="22"/>
                <w:szCs w:val="22"/>
              </w:rPr>
            </w:pPr>
            <w:r w:rsidDel="00000000" w:rsidR="00000000" w:rsidRPr="00000000">
              <w:rPr>
                <w:color w:val="000000"/>
                <w:sz w:val="22"/>
                <w:szCs w:val="22"/>
                <w:rtl w:val="0"/>
              </w:rPr>
              <w:t xml:space="preserve">R$ 5,17</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8">
            <w:pPr>
              <w:ind w:left="-20" w:firstLine="0"/>
              <w:jc w:val="center"/>
              <w:rPr>
                <w:color w:val="000000"/>
                <w:sz w:val="22"/>
                <w:szCs w:val="22"/>
              </w:rPr>
            </w:pPr>
            <w:r w:rsidDel="00000000" w:rsidR="00000000" w:rsidRPr="00000000">
              <w:rPr>
                <w:color w:val="000000"/>
                <w:sz w:val="22"/>
                <w:szCs w:val="22"/>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9">
            <w:pPr>
              <w:ind w:left="-20" w:firstLine="0"/>
              <w:rPr>
                <w:color w:val="000000"/>
                <w:sz w:val="22"/>
                <w:szCs w:val="22"/>
              </w:rPr>
            </w:pPr>
            <w:r w:rsidDel="00000000" w:rsidR="00000000" w:rsidRPr="00000000">
              <w:rPr>
                <w:color w:val="000000"/>
                <w:sz w:val="22"/>
                <w:szCs w:val="22"/>
                <w:rtl w:val="0"/>
              </w:rPr>
              <w:t xml:space="preserve"> Salgado assado com no mínimo 100g.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A">
            <w:pPr>
              <w:spacing w:before="240" w:lineRule="auto"/>
              <w:jc w:val="both"/>
              <w:rPr>
                <w:color w:val="000000"/>
                <w:sz w:val="22"/>
                <w:szCs w:val="22"/>
              </w:rPr>
            </w:pPr>
            <w:r w:rsidDel="00000000" w:rsidR="00000000" w:rsidRPr="00000000">
              <w:rPr>
                <w:color w:val="000000"/>
                <w:sz w:val="22"/>
                <w:szCs w:val="22"/>
                <w:rtl w:val="0"/>
              </w:rPr>
              <w:t xml:space="preserve">R$ 5,67</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B">
            <w:pPr>
              <w:ind w:left="-20" w:firstLine="0"/>
              <w:jc w:val="center"/>
              <w:rPr>
                <w:color w:val="000000"/>
                <w:sz w:val="22"/>
                <w:szCs w:val="22"/>
              </w:rPr>
            </w:pPr>
            <w:r w:rsidDel="00000000" w:rsidR="00000000" w:rsidRPr="00000000">
              <w:rPr>
                <w:color w:val="000000"/>
                <w:sz w:val="22"/>
                <w:szCs w:val="22"/>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C">
            <w:pPr>
              <w:ind w:left="-20" w:firstLine="0"/>
              <w:rPr>
                <w:color w:val="000000"/>
                <w:sz w:val="22"/>
                <w:szCs w:val="22"/>
              </w:rPr>
            </w:pPr>
            <w:r w:rsidDel="00000000" w:rsidR="00000000" w:rsidRPr="00000000">
              <w:rPr>
                <w:color w:val="000000"/>
                <w:sz w:val="22"/>
                <w:szCs w:val="22"/>
                <w:rtl w:val="0"/>
              </w:rPr>
              <w:t xml:space="preserve">Sanduíches frios de pão integral e recheios leves, com no mínimo 200g. Elaborados com frango desfiado, cenoura, saladas variadas, peito de peru, presunto, salame e queijos variados. O recheio deverá conter no mínimo 4 dos itens descritos.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D">
            <w:pPr>
              <w:spacing w:before="240" w:lineRule="auto"/>
              <w:jc w:val="both"/>
              <w:rPr>
                <w:color w:val="000000"/>
                <w:sz w:val="22"/>
                <w:szCs w:val="22"/>
              </w:rPr>
            </w:pPr>
            <w:r w:rsidDel="00000000" w:rsidR="00000000" w:rsidRPr="00000000">
              <w:rPr>
                <w:color w:val="000000"/>
                <w:sz w:val="22"/>
                <w:szCs w:val="22"/>
                <w:rtl w:val="0"/>
              </w:rPr>
              <w:t xml:space="preserve">R$ 6,30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E">
            <w:pPr>
              <w:ind w:left="-20" w:firstLine="0"/>
              <w:jc w:val="center"/>
              <w:rPr>
                <w:color w:val="000000"/>
                <w:sz w:val="22"/>
                <w:szCs w:val="22"/>
              </w:rPr>
            </w:pPr>
            <w:r w:rsidDel="00000000" w:rsidR="00000000" w:rsidRPr="00000000">
              <w:rPr>
                <w:color w:val="000000"/>
                <w:sz w:val="22"/>
                <w:szCs w:val="22"/>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F">
            <w:pPr>
              <w:ind w:left="-20" w:firstLine="0"/>
              <w:rPr>
                <w:color w:val="000000"/>
                <w:sz w:val="22"/>
                <w:szCs w:val="22"/>
              </w:rPr>
            </w:pPr>
            <w:r w:rsidDel="00000000" w:rsidR="00000000" w:rsidRPr="00000000">
              <w:rPr>
                <w:color w:val="000000"/>
                <w:sz w:val="22"/>
                <w:szCs w:val="22"/>
                <w:rtl w:val="0"/>
              </w:rPr>
              <w:t xml:space="preserve">Misto quente elaborado com pão de forma fatiado, massa clara e macia (50g - 2 fatias) com 1 fatia de queijo (10g) + 1 fatia de presunto (10g).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0">
            <w:pPr>
              <w:spacing w:before="240" w:lineRule="auto"/>
              <w:jc w:val="both"/>
              <w:rPr>
                <w:color w:val="000000"/>
                <w:sz w:val="22"/>
                <w:szCs w:val="22"/>
              </w:rPr>
            </w:pPr>
            <w:r w:rsidDel="00000000" w:rsidR="00000000" w:rsidRPr="00000000">
              <w:rPr>
                <w:color w:val="000000"/>
                <w:sz w:val="22"/>
                <w:szCs w:val="22"/>
                <w:rtl w:val="0"/>
              </w:rPr>
              <w:t xml:space="preserve">R$ 6,33</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1">
            <w:pPr>
              <w:ind w:left="-20" w:firstLine="0"/>
              <w:jc w:val="center"/>
              <w:rPr>
                <w:color w:val="000000"/>
                <w:sz w:val="22"/>
                <w:szCs w:val="22"/>
              </w:rPr>
            </w:pPr>
            <w:r w:rsidDel="00000000" w:rsidR="00000000" w:rsidRPr="00000000">
              <w:rPr>
                <w:color w:val="000000"/>
                <w:sz w:val="22"/>
                <w:szCs w:val="22"/>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2">
            <w:pPr>
              <w:ind w:left="-20" w:firstLine="0"/>
              <w:rPr>
                <w:color w:val="000000"/>
                <w:sz w:val="22"/>
                <w:szCs w:val="22"/>
              </w:rPr>
            </w:pPr>
            <w:r w:rsidDel="00000000" w:rsidR="00000000" w:rsidRPr="00000000">
              <w:rPr>
                <w:color w:val="000000"/>
                <w:sz w:val="22"/>
                <w:szCs w:val="22"/>
                <w:rtl w:val="0"/>
              </w:rPr>
              <w:t xml:space="preserve">Pão francês com manteiga (Tostado ou frio)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3">
            <w:pPr>
              <w:spacing w:before="240" w:lineRule="auto"/>
              <w:jc w:val="both"/>
              <w:rPr>
                <w:color w:val="000000"/>
                <w:sz w:val="22"/>
                <w:szCs w:val="22"/>
              </w:rPr>
            </w:pPr>
            <w:r w:rsidDel="00000000" w:rsidR="00000000" w:rsidRPr="00000000">
              <w:rPr>
                <w:color w:val="000000"/>
                <w:sz w:val="22"/>
                <w:szCs w:val="22"/>
                <w:rtl w:val="0"/>
              </w:rPr>
              <w:t xml:space="preserve">R$ 2,00</w:t>
            </w:r>
          </w:p>
        </w:tc>
      </w:tr>
      <w:tr>
        <w:trPr>
          <w:cantSplit w:val="0"/>
          <w:trHeight w:val="7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4">
            <w:pPr>
              <w:ind w:left="-20" w:firstLine="0"/>
              <w:jc w:val="center"/>
              <w:rPr>
                <w:color w:val="000000"/>
                <w:sz w:val="22"/>
                <w:szCs w:val="22"/>
              </w:rPr>
            </w:pPr>
            <w:r w:rsidDel="00000000" w:rsidR="00000000" w:rsidRPr="00000000">
              <w:rPr>
                <w:color w:val="000000"/>
                <w:sz w:val="22"/>
                <w:szCs w:val="22"/>
                <w:rtl w:val="0"/>
              </w:rPr>
              <w:t xml:space="preserve">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5">
            <w:pPr>
              <w:ind w:left="-20" w:firstLine="0"/>
              <w:rPr>
                <w:color w:val="000000"/>
                <w:sz w:val="22"/>
                <w:szCs w:val="22"/>
              </w:rPr>
            </w:pPr>
            <w:r w:rsidDel="00000000" w:rsidR="00000000" w:rsidRPr="00000000">
              <w:rPr>
                <w:color w:val="000000"/>
                <w:sz w:val="22"/>
                <w:szCs w:val="22"/>
                <w:rtl w:val="0"/>
              </w:rPr>
              <w:t xml:space="preserve">Bolo simples tipo caseiro, levemente adocicado, sem cobertura ou recheio fabricado com ingredientes de primeira qualidade. Preferencialmente feito de frutas, por exemplo: abacaxi, laranja, banana, cenoura, limão, milho. Fatia de 100 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6">
            <w:pPr>
              <w:spacing w:before="240" w:lineRule="auto"/>
              <w:jc w:val="both"/>
              <w:rPr>
                <w:color w:val="000000"/>
                <w:sz w:val="22"/>
                <w:szCs w:val="22"/>
              </w:rPr>
            </w:pPr>
            <w:r w:rsidDel="00000000" w:rsidR="00000000" w:rsidRPr="00000000">
              <w:rPr>
                <w:color w:val="000000"/>
                <w:sz w:val="22"/>
                <w:szCs w:val="22"/>
                <w:rtl w:val="0"/>
              </w:rPr>
              <w:t xml:space="preserve">R$ 3,00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7">
            <w:pPr>
              <w:ind w:left="-20" w:firstLine="0"/>
              <w:jc w:val="center"/>
              <w:rPr>
                <w:color w:val="000000"/>
                <w:sz w:val="22"/>
                <w:szCs w:val="22"/>
              </w:rPr>
            </w:pPr>
            <w:r w:rsidDel="00000000" w:rsidR="00000000" w:rsidRPr="00000000">
              <w:rPr>
                <w:color w:val="000000"/>
                <w:sz w:val="22"/>
                <w:szCs w:val="22"/>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8">
            <w:pPr>
              <w:ind w:left="-20" w:firstLine="0"/>
              <w:rPr>
                <w:color w:val="000000"/>
                <w:sz w:val="22"/>
                <w:szCs w:val="22"/>
              </w:rPr>
            </w:pPr>
            <w:r w:rsidDel="00000000" w:rsidR="00000000" w:rsidRPr="00000000">
              <w:rPr>
                <w:color w:val="000000"/>
                <w:sz w:val="22"/>
                <w:szCs w:val="22"/>
                <w:rtl w:val="0"/>
              </w:rPr>
              <w:t xml:space="preserve"> Pão de Queijo ou Chipa (100 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9">
            <w:pPr>
              <w:spacing w:before="240" w:lineRule="auto"/>
              <w:jc w:val="both"/>
              <w:rPr>
                <w:color w:val="000000"/>
                <w:sz w:val="22"/>
                <w:szCs w:val="22"/>
              </w:rPr>
            </w:pPr>
            <w:r w:rsidDel="00000000" w:rsidR="00000000" w:rsidRPr="00000000">
              <w:rPr>
                <w:color w:val="000000"/>
                <w:sz w:val="22"/>
                <w:szCs w:val="22"/>
                <w:rtl w:val="0"/>
              </w:rPr>
              <w:t xml:space="preserve">R$ 1,50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A">
            <w:pPr>
              <w:ind w:left="-20" w:firstLine="0"/>
              <w:jc w:val="center"/>
              <w:rPr>
                <w:color w:val="000000"/>
                <w:sz w:val="22"/>
                <w:szCs w:val="22"/>
              </w:rPr>
            </w:pPr>
            <w:r w:rsidDel="00000000" w:rsidR="00000000" w:rsidRPr="00000000">
              <w:rPr>
                <w:color w:val="000000"/>
                <w:sz w:val="22"/>
                <w:szCs w:val="22"/>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B">
            <w:pPr>
              <w:ind w:left="-20" w:firstLine="0"/>
              <w:rPr>
                <w:color w:val="000000"/>
                <w:sz w:val="22"/>
                <w:szCs w:val="22"/>
              </w:rPr>
            </w:pPr>
            <w:r w:rsidDel="00000000" w:rsidR="00000000" w:rsidRPr="00000000">
              <w:rPr>
                <w:color w:val="000000"/>
                <w:sz w:val="22"/>
                <w:szCs w:val="22"/>
                <w:rtl w:val="0"/>
              </w:rPr>
              <w:t xml:space="preserve">Biscoito de polvilho, embalagem de 100g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C">
            <w:pPr>
              <w:spacing w:before="240" w:lineRule="auto"/>
              <w:jc w:val="both"/>
              <w:rPr>
                <w:color w:val="000000"/>
                <w:sz w:val="22"/>
                <w:szCs w:val="22"/>
              </w:rPr>
            </w:pPr>
            <w:r w:rsidDel="00000000" w:rsidR="00000000" w:rsidRPr="00000000">
              <w:rPr>
                <w:color w:val="000000"/>
                <w:sz w:val="22"/>
                <w:szCs w:val="22"/>
                <w:rtl w:val="0"/>
              </w:rPr>
              <w:t xml:space="preserve">R$ 4,00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D">
            <w:pPr>
              <w:ind w:left="-20" w:firstLine="0"/>
              <w:jc w:val="center"/>
              <w:rPr>
                <w:color w:val="000000"/>
                <w:sz w:val="22"/>
                <w:szCs w:val="22"/>
              </w:rPr>
            </w:pPr>
            <w:r w:rsidDel="00000000" w:rsidR="00000000" w:rsidRPr="00000000">
              <w:rPr>
                <w:color w:val="000000"/>
                <w:sz w:val="22"/>
                <w:szCs w:val="22"/>
                <w:rtl w:val="0"/>
              </w:rPr>
              <w:t xml:space="preserve">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E">
            <w:pPr>
              <w:ind w:left="-20" w:firstLine="0"/>
              <w:rPr>
                <w:color w:val="000000"/>
                <w:sz w:val="22"/>
                <w:szCs w:val="22"/>
              </w:rPr>
            </w:pPr>
            <w:r w:rsidDel="00000000" w:rsidR="00000000" w:rsidRPr="00000000">
              <w:rPr>
                <w:color w:val="000000"/>
                <w:sz w:val="22"/>
                <w:szCs w:val="22"/>
                <w:rtl w:val="0"/>
              </w:rPr>
              <w:t xml:space="preserve">Café preto coado com e sem adição de açúcar (50 ml).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F">
            <w:pPr>
              <w:spacing w:before="240" w:lineRule="auto"/>
              <w:jc w:val="both"/>
              <w:rPr>
                <w:color w:val="000000"/>
                <w:sz w:val="22"/>
                <w:szCs w:val="22"/>
              </w:rPr>
            </w:pPr>
            <w:r w:rsidDel="00000000" w:rsidR="00000000" w:rsidRPr="00000000">
              <w:rPr>
                <w:color w:val="000000"/>
                <w:sz w:val="22"/>
                <w:szCs w:val="22"/>
                <w:rtl w:val="0"/>
              </w:rPr>
              <w:t xml:space="preserve">R$ 0,83</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0">
            <w:pPr>
              <w:ind w:left="-20" w:firstLine="0"/>
              <w:jc w:val="center"/>
              <w:rPr>
                <w:color w:val="000000"/>
                <w:sz w:val="22"/>
                <w:szCs w:val="22"/>
              </w:rPr>
            </w:pPr>
            <w:r w:rsidDel="00000000" w:rsidR="00000000" w:rsidRPr="00000000">
              <w:rPr>
                <w:color w:val="000000"/>
                <w:sz w:val="22"/>
                <w:szCs w:val="22"/>
                <w:rtl w:val="0"/>
              </w:rPr>
              <w:t xml:space="preserve">10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1">
            <w:pPr>
              <w:ind w:left="-20" w:firstLine="0"/>
              <w:rPr>
                <w:color w:val="000000"/>
                <w:sz w:val="22"/>
                <w:szCs w:val="22"/>
              </w:rPr>
            </w:pPr>
            <w:r w:rsidDel="00000000" w:rsidR="00000000" w:rsidRPr="00000000">
              <w:rPr>
                <w:color w:val="000000"/>
                <w:sz w:val="22"/>
                <w:szCs w:val="22"/>
                <w:rtl w:val="0"/>
              </w:rPr>
              <w:t xml:space="preserve">Refrigerante  Coca-Cola, 600ml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2">
            <w:pPr>
              <w:spacing w:before="240" w:lineRule="auto"/>
              <w:jc w:val="both"/>
              <w:rPr>
                <w:color w:val="000000"/>
                <w:sz w:val="22"/>
                <w:szCs w:val="22"/>
              </w:rPr>
            </w:pPr>
            <w:r w:rsidDel="00000000" w:rsidR="00000000" w:rsidRPr="00000000">
              <w:rPr>
                <w:color w:val="000000"/>
                <w:sz w:val="22"/>
                <w:szCs w:val="22"/>
                <w:rtl w:val="0"/>
              </w:rPr>
              <w:t xml:space="preserve">R$ 6,17</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3">
            <w:pPr>
              <w:ind w:left="-20" w:firstLine="0"/>
              <w:jc w:val="center"/>
              <w:rPr>
                <w:color w:val="000000"/>
                <w:sz w:val="22"/>
                <w:szCs w:val="22"/>
              </w:rPr>
            </w:pPr>
            <w:r w:rsidDel="00000000" w:rsidR="00000000" w:rsidRPr="00000000">
              <w:rPr>
                <w:color w:val="000000"/>
                <w:sz w:val="22"/>
                <w:szCs w:val="22"/>
                <w:rtl w:val="0"/>
              </w:rPr>
              <w:t xml:space="preserve">11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4">
            <w:pPr>
              <w:ind w:left="-20" w:firstLine="0"/>
              <w:rPr>
                <w:color w:val="000000"/>
                <w:sz w:val="22"/>
                <w:szCs w:val="22"/>
              </w:rPr>
            </w:pPr>
            <w:r w:rsidDel="00000000" w:rsidR="00000000" w:rsidRPr="00000000">
              <w:rPr>
                <w:color w:val="000000"/>
                <w:sz w:val="22"/>
                <w:szCs w:val="22"/>
                <w:rtl w:val="0"/>
              </w:rPr>
              <w:t xml:space="preserve">Refrigerante Guaraná, 600ml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5">
            <w:pPr>
              <w:spacing w:before="240" w:lineRule="auto"/>
              <w:jc w:val="both"/>
              <w:rPr>
                <w:color w:val="000000"/>
                <w:sz w:val="22"/>
                <w:szCs w:val="22"/>
              </w:rPr>
            </w:pPr>
            <w:r w:rsidDel="00000000" w:rsidR="00000000" w:rsidRPr="00000000">
              <w:rPr>
                <w:color w:val="000000"/>
                <w:sz w:val="22"/>
                <w:szCs w:val="22"/>
                <w:rtl w:val="0"/>
              </w:rPr>
              <w:t xml:space="preserve">R$ 5,50</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6">
            <w:pPr>
              <w:ind w:left="-20" w:firstLine="0"/>
              <w:jc w:val="center"/>
              <w:rPr>
                <w:color w:val="000000"/>
                <w:sz w:val="22"/>
                <w:szCs w:val="22"/>
              </w:rPr>
            </w:pPr>
            <w:r w:rsidDel="00000000" w:rsidR="00000000" w:rsidRPr="00000000">
              <w:rPr>
                <w:color w:val="000000"/>
                <w:sz w:val="22"/>
                <w:szCs w:val="22"/>
                <w:rtl w:val="0"/>
              </w:rPr>
              <w:t xml:space="preserve">12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7">
            <w:pPr>
              <w:ind w:left="-20" w:firstLine="0"/>
              <w:rPr>
                <w:color w:val="000000"/>
                <w:sz w:val="22"/>
                <w:szCs w:val="22"/>
              </w:rPr>
            </w:pPr>
            <w:r w:rsidDel="00000000" w:rsidR="00000000" w:rsidRPr="00000000">
              <w:rPr>
                <w:color w:val="000000"/>
                <w:sz w:val="22"/>
                <w:szCs w:val="22"/>
                <w:rtl w:val="0"/>
              </w:rPr>
              <w:t xml:space="preserve">Refrigerante, sabores diversos, 600ml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8">
            <w:pPr>
              <w:spacing w:before="240" w:lineRule="auto"/>
              <w:jc w:val="both"/>
              <w:rPr>
                <w:color w:val="000000"/>
                <w:sz w:val="22"/>
                <w:szCs w:val="22"/>
              </w:rPr>
            </w:pPr>
            <w:r w:rsidDel="00000000" w:rsidR="00000000" w:rsidRPr="00000000">
              <w:rPr>
                <w:color w:val="000000"/>
                <w:sz w:val="22"/>
                <w:szCs w:val="22"/>
                <w:rtl w:val="0"/>
              </w:rPr>
              <w:t xml:space="preserve">R$ 6,17</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9">
            <w:pPr>
              <w:ind w:left="-20" w:firstLine="0"/>
              <w:jc w:val="center"/>
              <w:rPr>
                <w:color w:val="000000"/>
                <w:sz w:val="22"/>
                <w:szCs w:val="22"/>
              </w:rPr>
            </w:pPr>
            <w:r w:rsidDel="00000000" w:rsidR="00000000" w:rsidRPr="00000000">
              <w:rPr>
                <w:color w:val="000000"/>
                <w:sz w:val="22"/>
                <w:szCs w:val="22"/>
                <w:rtl w:val="0"/>
              </w:rPr>
              <w:t xml:space="preserve">13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A">
            <w:pPr>
              <w:ind w:left="-20" w:firstLine="0"/>
              <w:rPr>
                <w:color w:val="000000"/>
                <w:sz w:val="22"/>
                <w:szCs w:val="22"/>
              </w:rPr>
            </w:pPr>
            <w:r w:rsidDel="00000000" w:rsidR="00000000" w:rsidRPr="00000000">
              <w:rPr>
                <w:color w:val="000000"/>
                <w:sz w:val="22"/>
                <w:szCs w:val="22"/>
                <w:rtl w:val="0"/>
              </w:rPr>
              <w:t xml:space="preserve">Refrigerante em lata. Lata com 350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B">
            <w:pPr>
              <w:spacing w:before="240" w:lineRule="auto"/>
              <w:jc w:val="both"/>
              <w:rPr>
                <w:color w:val="000000"/>
                <w:sz w:val="22"/>
                <w:szCs w:val="22"/>
              </w:rPr>
            </w:pPr>
            <w:r w:rsidDel="00000000" w:rsidR="00000000" w:rsidRPr="00000000">
              <w:rPr>
                <w:color w:val="000000"/>
                <w:sz w:val="22"/>
                <w:szCs w:val="22"/>
                <w:rtl w:val="0"/>
              </w:rPr>
              <w:t xml:space="preserve">R$ 4,00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C">
            <w:pPr>
              <w:ind w:left="-20" w:firstLine="0"/>
              <w:jc w:val="center"/>
              <w:rPr>
                <w:color w:val="000000"/>
                <w:sz w:val="22"/>
                <w:szCs w:val="22"/>
              </w:rPr>
            </w:pPr>
            <w:r w:rsidDel="00000000" w:rsidR="00000000" w:rsidRPr="00000000">
              <w:rPr>
                <w:color w:val="000000"/>
                <w:sz w:val="22"/>
                <w:szCs w:val="22"/>
                <w:rtl w:val="0"/>
              </w:rPr>
              <w:t xml:space="preserve">14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D">
            <w:pPr>
              <w:ind w:left="-20" w:firstLine="0"/>
              <w:rPr>
                <w:color w:val="000000"/>
                <w:sz w:val="22"/>
                <w:szCs w:val="22"/>
              </w:rPr>
            </w:pPr>
            <w:r w:rsidDel="00000000" w:rsidR="00000000" w:rsidRPr="00000000">
              <w:rPr>
                <w:color w:val="000000"/>
                <w:sz w:val="22"/>
                <w:szCs w:val="22"/>
                <w:rtl w:val="0"/>
              </w:rPr>
              <w:t xml:space="preserve">Refrigerante em lata: diet. Lata com 350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E">
            <w:pPr>
              <w:spacing w:before="240" w:lineRule="auto"/>
              <w:jc w:val="both"/>
              <w:rPr>
                <w:color w:val="000000"/>
                <w:sz w:val="22"/>
                <w:szCs w:val="22"/>
              </w:rPr>
            </w:pPr>
            <w:r w:rsidDel="00000000" w:rsidR="00000000" w:rsidRPr="00000000">
              <w:rPr>
                <w:color w:val="000000"/>
                <w:sz w:val="22"/>
                <w:szCs w:val="22"/>
                <w:rtl w:val="0"/>
              </w:rPr>
              <w:t xml:space="preserve">R$ 4,00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F">
            <w:pPr>
              <w:ind w:left="-20" w:firstLine="0"/>
              <w:jc w:val="center"/>
              <w:rPr>
                <w:color w:val="000000"/>
                <w:sz w:val="22"/>
                <w:szCs w:val="22"/>
              </w:rPr>
            </w:pPr>
            <w:r w:rsidDel="00000000" w:rsidR="00000000" w:rsidRPr="00000000">
              <w:rPr>
                <w:color w:val="000000"/>
                <w:sz w:val="22"/>
                <w:szCs w:val="22"/>
                <w:rtl w:val="0"/>
              </w:rPr>
              <w:t xml:space="preserve">15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0">
            <w:pPr>
              <w:ind w:left="-20" w:firstLine="0"/>
              <w:rPr>
                <w:color w:val="000000"/>
                <w:sz w:val="22"/>
                <w:szCs w:val="22"/>
              </w:rPr>
            </w:pPr>
            <w:r w:rsidDel="00000000" w:rsidR="00000000" w:rsidRPr="00000000">
              <w:rPr>
                <w:color w:val="000000"/>
                <w:sz w:val="22"/>
                <w:szCs w:val="22"/>
                <w:rtl w:val="0"/>
              </w:rPr>
              <w:t xml:space="preserve">Refrigerante em lata/pet. Com 200 a 220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1">
            <w:pPr>
              <w:spacing w:before="240" w:lineRule="auto"/>
              <w:jc w:val="both"/>
              <w:rPr>
                <w:color w:val="000000"/>
                <w:sz w:val="22"/>
                <w:szCs w:val="22"/>
              </w:rPr>
            </w:pPr>
            <w:r w:rsidDel="00000000" w:rsidR="00000000" w:rsidRPr="00000000">
              <w:rPr>
                <w:color w:val="000000"/>
                <w:sz w:val="22"/>
                <w:szCs w:val="22"/>
                <w:rtl w:val="0"/>
              </w:rPr>
              <w:t xml:space="preserve">R$ 3,00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2">
            <w:pPr>
              <w:ind w:left="-20" w:firstLine="0"/>
              <w:jc w:val="center"/>
              <w:rPr>
                <w:color w:val="000000"/>
                <w:sz w:val="22"/>
                <w:szCs w:val="22"/>
              </w:rPr>
            </w:pPr>
            <w:r w:rsidDel="00000000" w:rsidR="00000000" w:rsidRPr="00000000">
              <w:rPr>
                <w:color w:val="000000"/>
                <w:sz w:val="22"/>
                <w:szCs w:val="22"/>
                <w:rtl w:val="0"/>
              </w:rPr>
              <w:t xml:space="preserve">16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3">
            <w:pPr>
              <w:ind w:left="-20" w:firstLine="0"/>
              <w:rPr>
                <w:color w:val="000000"/>
                <w:sz w:val="22"/>
                <w:szCs w:val="22"/>
              </w:rPr>
            </w:pPr>
            <w:r w:rsidDel="00000000" w:rsidR="00000000" w:rsidRPr="00000000">
              <w:rPr>
                <w:color w:val="000000"/>
                <w:sz w:val="22"/>
                <w:szCs w:val="22"/>
                <w:rtl w:val="0"/>
              </w:rPr>
              <w:t xml:space="preserve">Refrigerante em lata/pet. Com 200 a 220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4">
            <w:pPr>
              <w:spacing w:before="240" w:lineRule="auto"/>
              <w:jc w:val="both"/>
              <w:rPr>
                <w:color w:val="000000"/>
                <w:sz w:val="22"/>
                <w:szCs w:val="22"/>
              </w:rPr>
            </w:pPr>
            <w:r w:rsidDel="00000000" w:rsidR="00000000" w:rsidRPr="00000000">
              <w:rPr>
                <w:color w:val="000000"/>
                <w:sz w:val="22"/>
                <w:szCs w:val="22"/>
                <w:rtl w:val="0"/>
              </w:rPr>
              <w:t xml:space="preserve">R$ 3,00</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5">
            <w:pPr>
              <w:ind w:left="-20" w:firstLine="0"/>
              <w:jc w:val="center"/>
              <w:rPr>
                <w:color w:val="000000"/>
                <w:sz w:val="22"/>
                <w:szCs w:val="22"/>
              </w:rPr>
            </w:pPr>
            <w:r w:rsidDel="00000000" w:rsidR="00000000" w:rsidRPr="00000000">
              <w:rPr>
                <w:color w:val="000000"/>
                <w:sz w:val="22"/>
                <w:szCs w:val="22"/>
                <w:rtl w:val="0"/>
              </w:rPr>
              <w:t xml:space="preserve">17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6">
            <w:pPr>
              <w:ind w:left="-20" w:firstLine="0"/>
              <w:rPr>
                <w:color w:val="000000"/>
                <w:sz w:val="22"/>
                <w:szCs w:val="22"/>
              </w:rPr>
            </w:pPr>
            <w:r w:rsidDel="00000000" w:rsidR="00000000" w:rsidRPr="00000000">
              <w:rPr>
                <w:color w:val="000000"/>
                <w:sz w:val="22"/>
                <w:szCs w:val="22"/>
                <w:rtl w:val="0"/>
              </w:rPr>
              <w:t xml:space="preserve">Refrigerante “caçulinha” com 200 a 237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7">
            <w:pPr>
              <w:spacing w:before="240" w:lineRule="auto"/>
              <w:jc w:val="both"/>
              <w:rPr>
                <w:color w:val="000000"/>
                <w:sz w:val="22"/>
                <w:szCs w:val="22"/>
              </w:rPr>
            </w:pPr>
            <w:r w:rsidDel="00000000" w:rsidR="00000000" w:rsidRPr="00000000">
              <w:rPr>
                <w:color w:val="000000"/>
                <w:sz w:val="22"/>
                <w:szCs w:val="22"/>
                <w:rtl w:val="0"/>
              </w:rPr>
              <w:t xml:space="preserve">R$ 2,67</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8">
            <w:pPr>
              <w:ind w:left="-20" w:firstLine="0"/>
              <w:jc w:val="center"/>
              <w:rPr>
                <w:color w:val="000000"/>
                <w:sz w:val="22"/>
                <w:szCs w:val="22"/>
              </w:rPr>
            </w:pPr>
            <w:r w:rsidDel="00000000" w:rsidR="00000000" w:rsidRPr="00000000">
              <w:rPr>
                <w:color w:val="000000"/>
                <w:sz w:val="22"/>
                <w:szCs w:val="22"/>
                <w:rtl w:val="0"/>
              </w:rPr>
              <w:t xml:space="preserve">18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9">
            <w:pPr>
              <w:ind w:left="-20" w:firstLine="0"/>
              <w:rPr>
                <w:color w:val="000000"/>
                <w:sz w:val="22"/>
                <w:szCs w:val="22"/>
              </w:rPr>
            </w:pPr>
            <w:r w:rsidDel="00000000" w:rsidR="00000000" w:rsidRPr="00000000">
              <w:rPr>
                <w:color w:val="000000"/>
                <w:sz w:val="22"/>
                <w:szCs w:val="22"/>
                <w:rtl w:val="0"/>
              </w:rPr>
              <w:t xml:space="preserve"> Água mineral com gás (500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A">
            <w:pPr>
              <w:spacing w:before="240" w:lineRule="auto"/>
              <w:jc w:val="both"/>
              <w:rPr>
                <w:color w:val="000000"/>
                <w:sz w:val="22"/>
                <w:szCs w:val="22"/>
              </w:rPr>
            </w:pPr>
            <w:r w:rsidDel="00000000" w:rsidR="00000000" w:rsidRPr="00000000">
              <w:rPr>
                <w:color w:val="000000"/>
                <w:sz w:val="22"/>
                <w:szCs w:val="22"/>
                <w:rtl w:val="0"/>
              </w:rPr>
              <w:t xml:space="preserve">R$ 2,50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B">
            <w:pPr>
              <w:ind w:left="-20" w:firstLine="0"/>
              <w:jc w:val="center"/>
              <w:rPr>
                <w:color w:val="000000"/>
                <w:sz w:val="22"/>
                <w:szCs w:val="22"/>
              </w:rPr>
            </w:pPr>
            <w:r w:rsidDel="00000000" w:rsidR="00000000" w:rsidRPr="00000000">
              <w:rPr>
                <w:color w:val="000000"/>
                <w:sz w:val="22"/>
                <w:szCs w:val="22"/>
                <w:rtl w:val="0"/>
              </w:rPr>
              <w:t xml:space="preserve">19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C">
            <w:pPr>
              <w:ind w:left="-20" w:firstLine="0"/>
              <w:rPr>
                <w:color w:val="000000"/>
                <w:sz w:val="22"/>
                <w:szCs w:val="22"/>
              </w:rPr>
            </w:pPr>
            <w:r w:rsidDel="00000000" w:rsidR="00000000" w:rsidRPr="00000000">
              <w:rPr>
                <w:color w:val="000000"/>
                <w:sz w:val="22"/>
                <w:szCs w:val="22"/>
                <w:rtl w:val="0"/>
              </w:rPr>
              <w:t xml:space="preserve"> Água mineral sem gás (500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D">
            <w:pPr>
              <w:spacing w:before="240" w:lineRule="auto"/>
              <w:jc w:val="both"/>
              <w:rPr>
                <w:color w:val="000000"/>
                <w:sz w:val="22"/>
                <w:szCs w:val="22"/>
              </w:rPr>
            </w:pPr>
            <w:r w:rsidDel="00000000" w:rsidR="00000000" w:rsidRPr="00000000">
              <w:rPr>
                <w:color w:val="000000"/>
                <w:sz w:val="22"/>
                <w:szCs w:val="22"/>
                <w:rtl w:val="0"/>
              </w:rPr>
              <w:t xml:space="preserve">R$ 2,50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E">
            <w:pPr>
              <w:ind w:left="-20" w:firstLine="0"/>
              <w:jc w:val="center"/>
              <w:rPr>
                <w:color w:val="000000"/>
                <w:sz w:val="22"/>
                <w:szCs w:val="22"/>
              </w:rPr>
            </w:pPr>
            <w:r w:rsidDel="00000000" w:rsidR="00000000" w:rsidRPr="00000000">
              <w:rPr>
                <w:color w:val="000000"/>
                <w:sz w:val="22"/>
                <w:szCs w:val="22"/>
                <w:rtl w:val="0"/>
              </w:rPr>
              <w:t xml:space="preserve">20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F">
            <w:pPr>
              <w:ind w:left="-20" w:firstLine="0"/>
              <w:rPr>
                <w:color w:val="000000"/>
                <w:sz w:val="22"/>
                <w:szCs w:val="22"/>
              </w:rPr>
            </w:pPr>
            <w:r w:rsidDel="00000000" w:rsidR="00000000" w:rsidRPr="00000000">
              <w:rPr>
                <w:color w:val="000000"/>
                <w:sz w:val="22"/>
                <w:szCs w:val="22"/>
                <w:rtl w:val="0"/>
              </w:rPr>
              <w:t xml:space="preserve"> Suco em lata. Lata com 335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0">
            <w:pPr>
              <w:spacing w:before="240" w:lineRule="auto"/>
              <w:jc w:val="both"/>
              <w:rPr>
                <w:color w:val="000000"/>
                <w:sz w:val="22"/>
                <w:szCs w:val="22"/>
              </w:rPr>
            </w:pPr>
            <w:r w:rsidDel="00000000" w:rsidR="00000000" w:rsidRPr="00000000">
              <w:rPr>
                <w:color w:val="000000"/>
                <w:sz w:val="22"/>
                <w:szCs w:val="22"/>
                <w:rtl w:val="0"/>
              </w:rPr>
              <w:t xml:space="preserve">R$ 4,50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1">
            <w:pPr>
              <w:ind w:left="-20" w:firstLine="0"/>
              <w:jc w:val="center"/>
              <w:rPr>
                <w:color w:val="000000"/>
                <w:sz w:val="22"/>
                <w:szCs w:val="22"/>
              </w:rPr>
            </w:pPr>
            <w:r w:rsidDel="00000000" w:rsidR="00000000" w:rsidRPr="00000000">
              <w:rPr>
                <w:color w:val="000000"/>
                <w:sz w:val="22"/>
                <w:szCs w:val="22"/>
                <w:rtl w:val="0"/>
              </w:rPr>
              <w:t xml:space="preserve">21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2">
            <w:pPr>
              <w:ind w:left="-20" w:firstLine="0"/>
              <w:rPr>
                <w:color w:val="000000"/>
                <w:sz w:val="22"/>
                <w:szCs w:val="22"/>
              </w:rPr>
            </w:pPr>
            <w:r w:rsidDel="00000000" w:rsidR="00000000" w:rsidRPr="00000000">
              <w:rPr>
                <w:color w:val="000000"/>
                <w:sz w:val="22"/>
                <w:szCs w:val="22"/>
                <w:rtl w:val="0"/>
              </w:rPr>
              <w:t xml:space="preserve"> Suco em lata: diet. Lata com 335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3">
            <w:pPr>
              <w:spacing w:before="240" w:lineRule="auto"/>
              <w:jc w:val="both"/>
              <w:rPr>
                <w:color w:val="000000"/>
                <w:sz w:val="22"/>
                <w:szCs w:val="22"/>
              </w:rPr>
            </w:pPr>
            <w:r w:rsidDel="00000000" w:rsidR="00000000" w:rsidRPr="00000000">
              <w:rPr>
                <w:color w:val="000000"/>
                <w:sz w:val="22"/>
                <w:szCs w:val="22"/>
                <w:rtl w:val="0"/>
              </w:rPr>
              <w:t xml:space="preserve">R$ 4,83</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4">
            <w:pPr>
              <w:ind w:left="-20" w:firstLine="0"/>
              <w:jc w:val="center"/>
              <w:rPr>
                <w:color w:val="000000"/>
                <w:sz w:val="22"/>
                <w:szCs w:val="22"/>
              </w:rPr>
            </w:pPr>
            <w:r w:rsidDel="00000000" w:rsidR="00000000" w:rsidRPr="00000000">
              <w:rPr>
                <w:color w:val="000000"/>
                <w:sz w:val="22"/>
                <w:szCs w:val="22"/>
                <w:rtl w:val="0"/>
              </w:rPr>
              <w:t xml:space="preserve">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5">
            <w:pPr>
              <w:ind w:left="-20" w:firstLine="0"/>
              <w:rPr>
                <w:color w:val="000000"/>
                <w:sz w:val="22"/>
                <w:szCs w:val="22"/>
              </w:rPr>
            </w:pPr>
            <w:r w:rsidDel="00000000" w:rsidR="00000000" w:rsidRPr="00000000">
              <w:rPr>
                <w:color w:val="000000"/>
                <w:sz w:val="22"/>
                <w:szCs w:val="22"/>
                <w:rtl w:val="0"/>
              </w:rPr>
              <w:t xml:space="preserve"> Suco em lata. Lata mini com 290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6">
            <w:pPr>
              <w:spacing w:before="240" w:lineRule="auto"/>
              <w:jc w:val="both"/>
              <w:rPr>
                <w:color w:val="000000"/>
                <w:sz w:val="22"/>
                <w:szCs w:val="22"/>
              </w:rPr>
            </w:pPr>
            <w:r w:rsidDel="00000000" w:rsidR="00000000" w:rsidRPr="00000000">
              <w:rPr>
                <w:color w:val="000000"/>
                <w:sz w:val="22"/>
                <w:szCs w:val="22"/>
                <w:rtl w:val="0"/>
              </w:rPr>
              <w:t xml:space="preserve">R$ 3,00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7">
            <w:pPr>
              <w:ind w:left="-20" w:firstLine="0"/>
              <w:jc w:val="center"/>
              <w:rPr>
                <w:color w:val="000000"/>
                <w:sz w:val="22"/>
                <w:szCs w:val="22"/>
              </w:rPr>
            </w:pPr>
            <w:r w:rsidDel="00000000" w:rsidR="00000000" w:rsidRPr="00000000">
              <w:rPr>
                <w:color w:val="000000"/>
                <w:sz w:val="22"/>
                <w:szCs w:val="22"/>
                <w:rtl w:val="0"/>
              </w:rPr>
              <w:t xml:space="preserve">23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8">
            <w:pPr>
              <w:ind w:left="-20" w:firstLine="0"/>
              <w:rPr>
                <w:color w:val="000000"/>
                <w:sz w:val="22"/>
                <w:szCs w:val="22"/>
              </w:rPr>
            </w:pPr>
            <w:r w:rsidDel="00000000" w:rsidR="00000000" w:rsidRPr="00000000">
              <w:rPr>
                <w:color w:val="000000"/>
                <w:sz w:val="22"/>
                <w:szCs w:val="22"/>
                <w:rtl w:val="0"/>
              </w:rPr>
              <w:t xml:space="preserve"> Suco em lata: diet. Lata mini com 290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9">
            <w:pPr>
              <w:spacing w:before="240" w:lineRule="auto"/>
              <w:jc w:val="both"/>
              <w:rPr>
                <w:color w:val="000000"/>
                <w:sz w:val="22"/>
                <w:szCs w:val="22"/>
              </w:rPr>
            </w:pPr>
            <w:r w:rsidDel="00000000" w:rsidR="00000000" w:rsidRPr="00000000">
              <w:rPr>
                <w:color w:val="000000"/>
                <w:sz w:val="22"/>
                <w:szCs w:val="22"/>
                <w:rtl w:val="0"/>
              </w:rPr>
              <w:t xml:space="preserve">R$ 3,33</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A">
            <w:pPr>
              <w:ind w:left="-20" w:firstLine="0"/>
              <w:jc w:val="center"/>
              <w:rPr>
                <w:color w:val="000000"/>
                <w:sz w:val="22"/>
                <w:szCs w:val="22"/>
              </w:rPr>
            </w:pPr>
            <w:r w:rsidDel="00000000" w:rsidR="00000000" w:rsidRPr="00000000">
              <w:rPr>
                <w:color w:val="000000"/>
                <w:sz w:val="22"/>
                <w:szCs w:val="22"/>
                <w:rtl w:val="0"/>
              </w:rPr>
              <w:t xml:space="preserve">24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B">
            <w:pPr>
              <w:ind w:left="-20" w:firstLine="0"/>
              <w:rPr>
                <w:color w:val="000000"/>
                <w:sz w:val="22"/>
                <w:szCs w:val="22"/>
              </w:rPr>
            </w:pPr>
            <w:r w:rsidDel="00000000" w:rsidR="00000000" w:rsidRPr="00000000">
              <w:rPr>
                <w:color w:val="000000"/>
                <w:sz w:val="22"/>
                <w:szCs w:val="22"/>
                <w:rtl w:val="0"/>
              </w:rPr>
              <w:t xml:space="preserve">Suco tipo Kapo ou similar com 200ml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C">
            <w:pPr>
              <w:spacing w:before="240" w:lineRule="auto"/>
              <w:jc w:val="both"/>
              <w:rPr>
                <w:color w:val="000000"/>
                <w:sz w:val="22"/>
                <w:szCs w:val="22"/>
              </w:rPr>
            </w:pPr>
            <w:r w:rsidDel="00000000" w:rsidR="00000000" w:rsidRPr="00000000">
              <w:rPr>
                <w:color w:val="000000"/>
                <w:sz w:val="22"/>
                <w:szCs w:val="22"/>
                <w:rtl w:val="0"/>
              </w:rPr>
              <w:t xml:space="preserve">R$ 3,00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D">
            <w:pPr>
              <w:ind w:left="-20" w:firstLine="0"/>
              <w:jc w:val="center"/>
              <w:rPr>
                <w:color w:val="000000"/>
                <w:sz w:val="22"/>
                <w:szCs w:val="22"/>
              </w:rPr>
            </w:pPr>
            <w:r w:rsidDel="00000000" w:rsidR="00000000" w:rsidRPr="00000000">
              <w:rPr>
                <w:color w:val="000000"/>
                <w:sz w:val="22"/>
                <w:szCs w:val="22"/>
                <w:rtl w:val="0"/>
              </w:rPr>
              <w:t xml:space="preserve">25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E">
            <w:pPr>
              <w:ind w:left="-20" w:firstLine="0"/>
              <w:rPr>
                <w:color w:val="000000"/>
                <w:sz w:val="22"/>
                <w:szCs w:val="22"/>
              </w:rPr>
            </w:pPr>
            <w:r w:rsidDel="00000000" w:rsidR="00000000" w:rsidRPr="00000000">
              <w:rPr>
                <w:color w:val="000000"/>
                <w:sz w:val="22"/>
                <w:szCs w:val="22"/>
                <w:rtl w:val="0"/>
              </w:rPr>
              <w:t xml:space="preserve">Suco sem adição de açúcar e conservantes do tipo Pratz ou similar. Embalagem de 330ml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F">
            <w:pPr>
              <w:spacing w:before="240" w:lineRule="auto"/>
              <w:jc w:val="both"/>
              <w:rPr>
                <w:color w:val="000000"/>
                <w:sz w:val="22"/>
                <w:szCs w:val="22"/>
              </w:rPr>
            </w:pPr>
            <w:r w:rsidDel="00000000" w:rsidR="00000000" w:rsidRPr="00000000">
              <w:rPr>
                <w:color w:val="000000"/>
                <w:sz w:val="22"/>
                <w:szCs w:val="22"/>
                <w:rtl w:val="0"/>
              </w:rPr>
              <w:t xml:space="preserve">R$ 4,50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0">
            <w:pPr>
              <w:ind w:left="-20" w:firstLine="0"/>
              <w:jc w:val="center"/>
              <w:rPr>
                <w:color w:val="000000"/>
                <w:sz w:val="22"/>
                <w:szCs w:val="22"/>
              </w:rPr>
            </w:pPr>
            <w:r w:rsidDel="00000000" w:rsidR="00000000" w:rsidRPr="00000000">
              <w:rPr>
                <w:color w:val="000000"/>
                <w:sz w:val="22"/>
                <w:szCs w:val="22"/>
                <w:rtl w:val="0"/>
              </w:rPr>
              <w:t xml:space="preserve">26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1">
            <w:pPr>
              <w:ind w:left="-20" w:firstLine="0"/>
              <w:rPr>
                <w:color w:val="000000"/>
                <w:sz w:val="22"/>
                <w:szCs w:val="22"/>
              </w:rPr>
            </w:pPr>
            <w:r w:rsidDel="00000000" w:rsidR="00000000" w:rsidRPr="00000000">
              <w:rPr>
                <w:color w:val="000000"/>
                <w:sz w:val="22"/>
                <w:szCs w:val="22"/>
                <w:rtl w:val="0"/>
              </w:rPr>
              <w:t xml:space="preserve">Suco sem adição de açúcar e conservantes do tipo Pratz ou similar. Embalagem de 900ml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2">
            <w:pPr>
              <w:spacing w:before="240" w:lineRule="auto"/>
              <w:jc w:val="both"/>
              <w:rPr>
                <w:color w:val="000000"/>
                <w:sz w:val="22"/>
                <w:szCs w:val="22"/>
              </w:rPr>
            </w:pPr>
            <w:r w:rsidDel="00000000" w:rsidR="00000000" w:rsidRPr="00000000">
              <w:rPr>
                <w:color w:val="000000"/>
                <w:sz w:val="22"/>
                <w:szCs w:val="22"/>
                <w:rtl w:val="0"/>
              </w:rPr>
              <w:t xml:space="preserve">R$ 10,00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3">
            <w:pPr>
              <w:ind w:left="-20" w:firstLine="0"/>
              <w:jc w:val="center"/>
              <w:rPr>
                <w:color w:val="000000"/>
                <w:sz w:val="22"/>
                <w:szCs w:val="22"/>
              </w:rPr>
            </w:pPr>
            <w:r w:rsidDel="00000000" w:rsidR="00000000" w:rsidRPr="00000000">
              <w:rPr>
                <w:color w:val="000000"/>
                <w:sz w:val="22"/>
                <w:szCs w:val="22"/>
                <w:rtl w:val="0"/>
              </w:rPr>
              <w:t xml:space="preserve">27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4">
            <w:pPr>
              <w:ind w:left="-20" w:firstLine="0"/>
              <w:rPr>
                <w:color w:val="000000"/>
                <w:sz w:val="22"/>
                <w:szCs w:val="22"/>
              </w:rPr>
            </w:pPr>
            <w:r w:rsidDel="00000000" w:rsidR="00000000" w:rsidRPr="00000000">
              <w:rPr>
                <w:color w:val="000000"/>
                <w:sz w:val="22"/>
                <w:szCs w:val="22"/>
                <w:rtl w:val="0"/>
              </w:rPr>
              <w:t xml:space="preserve"> Leite puro, integral ou desnatado (200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5">
            <w:pPr>
              <w:spacing w:before="240" w:lineRule="auto"/>
              <w:jc w:val="both"/>
              <w:rPr>
                <w:color w:val="000000"/>
                <w:sz w:val="22"/>
                <w:szCs w:val="22"/>
              </w:rPr>
            </w:pPr>
            <w:r w:rsidDel="00000000" w:rsidR="00000000" w:rsidRPr="00000000">
              <w:rPr>
                <w:color w:val="000000"/>
                <w:sz w:val="22"/>
                <w:szCs w:val="22"/>
                <w:rtl w:val="0"/>
              </w:rPr>
              <w:t xml:space="preserve">R$ 1,50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6">
            <w:pPr>
              <w:ind w:left="-20" w:firstLine="0"/>
              <w:jc w:val="center"/>
              <w:rPr>
                <w:color w:val="000000"/>
                <w:sz w:val="22"/>
                <w:szCs w:val="22"/>
              </w:rPr>
            </w:pPr>
            <w:r w:rsidDel="00000000" w:rsidR="00000000" w:rsidRPr="00000000">
              <w:rPr>
                <w:color w:val="000000"/>
                <w:sz w:val="22"/>
                <w:szCs w:val="22"/>
                <w:rtl w:val="0"/>
              </w:rPr>
              <w:t xml:space="preserve">28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7">
            <w:pPr>
              <w:ind w:left="-20" w:firstLine="0"/>
              <w:rPr>
                <w:color w:val="000000"/>
                <w:sz w:val="22"/>
                <w:szCs w:val="22"/>
              </w:rPr>
            </w:pPr>
            <w:r w:rsidDel="00000000" w:rsidR="00000000" w:rsidRPr="00000000">
              <w:rPr>
                <w:color w:val="000000"/>
                <w:sz w:val="22"/>
                <w:szCs w:val="22"/>
                <w:rtl w:val="0"/>
              </w:rPr>
              <w:t xml:space="preserve">Leite integral ou desnatado com achocolatado (200 ml).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8">
            <w:pPr>
              <w:spacing w:before="240" w:lineRule="auto"/>
              <w:jc w:val="both"/>
              <w:rPr>
                <w:color w:val="000000"/>
                <w:sz w:val="22"/>
                <w:szCs w:val="22"/>
              </w:rPr>
            </w:pPr>
            <w:r w:rsidDel="00000000" w:rsidR="00000000" w:rsidRPr="00000000">
              <w:rPr>
                <w:color w:val="000000"/>
                <w:sz w:val="22"/>
                <w:szCs w:val="22"/>
                <w:rtl w:val="0"/>
              </w:rPr>
              <w:t xml:space="preserve">R$ 2,50</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9">
            <w:pPr>
              <w:ind w:left="-20" w:firstLine="0"/>
              <w:jc w:val="center"/>
              <w:rPr>
                <w:color w:val="000000"/>
                <w:sz w:val="22"/>
                <w:szCs w:val="22"/>
              </w:rPr>
            </w:pPr>
            <w:r w:rsidDel="00000000" w:rsidR="00000000" w:rsidRPr="00000000">
              <w:rPr>
                <w:color w:val="000000"/>
                <w:sz w:val="22"/>
                <w:szCs w:val="22"/>
                <w:rtl w:val="0"/>
              </w:rPr>
              <w:t xml:space="preserve">29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A">
            <w:pPr>
              <w:ind w:left="-20" w:firstLine="0"/>
              <w:rPr>
                <w:color w:val="000000"/>
                <w:sz w:val="22"/>
                <w:szCs w:val="22"/>
              </w:rPr>
            </w:pPr>
            <w:r w:rsidDel="00000000" w:rsidR="00000000" w:rsidRPr="00000000">
              <w:rPr>
                <w:color w:val="000000"/>
                <w:sz w:val="22"/>
                <w:szCs w:val="22"/>
                <w:rtl w:val="0"/>
              </w:rPr>
              <w:t xml:space="preserve">Leite integral ou desnatado com Café (200 ml).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B">
            <w:pPr>
              <w:spacing w:before="240" w:lineRule="auto"/>
              <w:jc w:val="both"/>
              <w:rPr>
                <w:color w:val="000000"/>
                <w:sz w:val="22"/>
                <w:szCs w:val="22"/>
              </w:rPr>
            </w:pPr>
            <w:r w:rsidDel="00000000" w:rsidR="00000000" w:rsidRPr="00000000">
              <w:rPr>
                <w:color w:val="000000"/>
                <w:sz w:val="22"/>
                <w:szCs w:val="22"/>
                <w:rtl w:val="0"/>
              </w:rPr>
              <w:t xml:space="preserve">R$ 2,33</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C">
            <w:pPr>
              <w:ind w:left="-20" w:firstLine="0"/>
              <w:jc w:val="center"/>
              <w:rPr>
                <w:color w:val="000000"/>
                <w:sz w:val="22"/>
                <w:szCs w:val="22"/>
              </w:rPr>
            </w:pPr>
            <w:r w:rsidDel="00000000" w:rsidR="00000000" w:rsidRPr="00000000">
              <w:rPr>
                <w:color w:val="000000"/>
                <w:sz w:val="22"/>
                <w:szCs w:val="22"/>
                <w:rtl w:val="0"/>
              </w:rPr>
              <w:t xml:space="preserve">30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D">
            <w:pPr>
              <w:ind w:left="-20" w:firstLine="0"/>
              <w:rPr>
                <w:color w:val="000000"/>
                <w:sz w:val="22"/>
                <w:szCs w:val="22"/>
              </w:rPr>
            </w:pPr>
            <w:r w:rsidDel="00000000" w:rsidR="00000000" w:rsidRPr="00000000">
              <w:rPr>
                <w:color w:val="000000"/>
                <w:sz w:val="22"/>
                <w:szCs w:val="22"/>
                <w:rtl w:val="0"/>
              </w:rPr>
              <w:t xml:space="preserve">Iogurte de Fruta ou Bebida Láctea, com adição de polpa de fruta, refrigerado (100 g). Diversos sabores.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E">
            <w:pPr>
              <w:spacing w:before="240" w:lineRule="auto"/>
              <w:jc w:val="both"/>
              <w:rPr>
                <w:color w:val="000000"/>
                <w:sz w:val="22"/>
                <w:szCs w:val="22"/>
              </w:rPr>
            </w:pPr>
            <w:r w:rsidDel="00000000" w:rsidR="00000000" w:rsidRPr="00000000">
              <w:rPr>
                <w:color w:val="000000"/>
                <w:sz w:val="22"/>
                <w:szCs w:val="22"/>
                <w:rtl w:val="0"/>
              </w:rPr>
              <w:t xml:space="preserve">R$ 3,33</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F">
            <w:pPr>
              <w:ind w:left="-20" w:firstLine="0"/>
              <w:jc w:val="center"/>
              <w:rPr>
                <w:color w:val="000000"/>
                <w:sz w:val="22"/>
                <w:szCs w:val="22"/>
              </w:rPr>
            </w:pPr>
            <w:r w:rsidDel="00000000" w:rsidR="00000000" w:rsidRPr="00000000">
              <w:rPr>
                <w:color w:val="000000"/>
                <w:sz w:val="22"/>
                <w:szCs w:val="22"/>
                <w:rtl w:val="0"/>
              </w:rPr>
              <w:t xml:space="preserve">31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0">
            <w:pPr>
              <w:ind w:left="-20" w:firstLine="0"/>
              <w:rPr>
                <w:color w:val="000000"/>
                <w:sz w:val="22"/>
                <w:szCs w:val="22"/>
              </w:rPr>
            </w:pPr>
            <w:r w:rsidDel="00000000" w:rsidR="00000000" w:rsidRPr="00000000">
              <w:rPr>
                <w:color w:val="000000"/>
                <w:sz w:val="22"/>
                <w:szCs w:val="22"/>
                <w:rtl w:val="0"/>
              </w:rPr>
              <w:t xml:space="preserve">Chá sem açúcar de erva desidratada ou fresca, sem conservantes. Copo de 200 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1">
            <w:pPr>
              <w:spacing w:before="240" w:lineRule="auto"/>
              <w:jc w:val="both"/>
              <w:rPr>
                <w:color w:val="000000"/>
                <w:sz w:val="22"/>
                <w:szCs w:val="22"/>
              </w:rPr>
            </w:pPr>
            <w:r w:rsidDel="00000000" w:rsidR="00000000" w:rsidRPr="00000000">
              <w:rPr>
                <w:color w:val="000000"/>
                <w:sz w:val="22"/>
                <w:szCs w:val="22"/>
                <w:rtl w:val="0"/>
              </w:rPr>
              <w:t xml:space="preserve">R$ 2,00</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2">
            <w:pPr>
              <w:ind w:left="-20" w:firstLine="0"/>
              <w:jc w:val="center"/>
              <w:rPr>
                <w:color w:val="000000"/>
                <w:sz w:val="22"/>
                <w:szCs w:val="22"/>
              </w:rPr>
            </w:pPr>
            <w:r w:rsidDel="00000000" w:rsidR="00000000" w:rsidRPr="00000000">
              <w:rPr>
                <w:color w:val="000000"/>
                <w:sz w:val="22"/>
                <w:szCs w:val="22"/>
                <w:rtl w:val="0"/>
              </w:rPr>
              <w:t xml:space="preserve">32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3">
            <w:pPr>
              <w:ind w:left="-20" w:firstLine="0"/>
              <w:rPr>
                <w:color w:val="000000"/>
                <w:sz w:val="22"/>
                <w:szCs w:val="22"/>
              </w:rPr>
            </w:pPr>
            <w:r w:rsidDel="00000000" w:rsidR="00000000" w:rsidRPr="00000000">
              <w:rPr>
                <w:color w:val="000000"/>
                <w:sz w:val="22"/>
                <w:szCs w:val="22"/>
                <w:rtl w:val="0"/>
              </w:rPr>
              <w:t xml:space="preserve">Suco de fruta (polpa congelada) com água. Copo de 250ml.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4">
            <w:pPr>
              <w:spacing w:before="240" w:lineRule="auto"/>
              <w:jc w:val="both"/>
              <w:rPr>
                <w:color w:val="000000"/>
                <w:sz w:val="22"/>
                <w:szCs w:val="22"/>
              </w:rPr>
            </w:pPr>
            <w:r w:rsidDel="00000000" w:rsidR="00000000" w:rsidRPr="00000000">
              <w:rPr>
                <w:color w:val="000000"/>
                <w:sz w:val="22"/>
                <w:szCs w:val="22"/>
                <w:rtl w:val="0"/>
              </w:rPr>
              <w:t xml:space="preserve">R$ 5,30</w:t>
            </w:r>
          </w:p>
        </w:tc>
      </w:tr>
      <w:tr>
        <w:trPr>
          <w:cantSplit w:val="0"/>
          <w:trHeight w:val="51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5">
            <w:pPr>
              <w:ind w:left="-20" w:firstLine="0"/>
              <w:jc w:val="center"/>
              <w:rPr>
                <w:color w:val="000000"/>
                <w:sz w:val="22"/>
                <w:szCs w:val="22"/>
              </w:rPr>
            </w:pPr>
            <w:r w:rsidDel="00000000" w:rsidR="00000000" w:rsidRPr="00000000">
              <w:rPr>
                <w:color w:val="000000"/>
                <w:sz w:val="22"/>
                <w:szCs w:val="22"/>
                <w:rtl w:val="0"/>
              </w:rPr>
              <w:t xml:space="preserve">33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6">
            <w:pPr>
              <w:ind w:left="-20" w:firstLine="0"/>
              <w:rPr>
                <w:color w:val="000000"/>
                <w:sz w:val="22"/>
                <w:szCs w:val="22"/>
              </w:rPr>
            </w:pPr>
            <w:r w:rsidDel="00000000" w:rsidR="00000000" w:rsidRPr="00000000">
              <w:rPr>
                <w:color w:val="000000"/>
                <w:sz w:val="22"/>
                <w:szCs w:val="22"/>
                <w:rtl w:val="0"/>
              </w:rPr>
              <w:t xml:space="preserve">Suco de fruta (polpa congelada) com leite. Copo de 250ml.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7">
            <w:pPr>
              <w:spacing w:before="240" w:lineRule="auto"/>
              <w:jc w:val="both"/>
              <w:rPr>
                <w:color w:val="000000"/>
                <w:sz w:val="22"/>
                <w:szCs w:val="22"/>
              </w:rPr>
            </w:pPr>
            <w:r w:rsidDel="00000000" w:rsidR="00000000" w:rsidRPr="00000000">
              <w:rPr>
                <w:color w:val="000000"/>
                <w:sz w:val="22"/>
                <w:szCs w:val="22"/>
                <w:rtl w:val="0"/>
              </w:rPr>
              <w:t xml:space="preserve">R$ 6,00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8">
            <w:pPr>
              <w:ind w:left="-20" w:firstLine="0"/>
              <w:jc w:val="center"/>
              <w:rPr>
                <w:color w:val="000000"/>
                <w:sz w:val="22"/>
                <w:szCs w:val="22"/>
              </w:rPr>
            </w:pPr>
            <w:r w:rsidDel="00000000" w:rsidR="00000000" w:rsidRPr="00000000">
              <w:rPr>
                <w:color w:val="000000"/>
                <w:sz w:val="22"/>
                <w:szCs w:val="22"/>
                <w:rtl w:val="0"/>
              </w:rPr>
              <w:t xml:space="preserve">34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9">
            <w:pPr>
              <w:ind w:left="-20" w:firstLine="0"/>
              <w:rPr>
                <w:color w:val="000000"/>
                <w:sz w:val="22"/>
                <w:szCs w:val="22"/>
              </w:rPr>
            </w:pPr>
            <w:r w:rsidDel="00000000" w:rsidR="00000000" w:rsidRPr="00000000">
              <w:rPr>
                <w:color w:val="000000"/>
                <w:sz w:val="22"/>
                <w:szCs w:val="22"/>
                <w:rtl w:val="0"/>
              </w:rPr>
              <w:t xml:space="preserve">Suco de laranja natural. Copo de 250ml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A">
            <w:pPr>
              <w:spacing w:before="240" w:lineRule="auto"/>
              <w:jc w:val="both"/>
              <w:rPr>
                <w:color w:val="000000"/>
                <w:sz w:val="22"/>
                <w:szCs w:val="22"/>
              </w:rPr>
            </w:pPr>
            <w:r w:rsidDel="00000000" w:rsidR="00000000" w:rsidRPr="00000000">
              <w:rPr>
                <w:color w:val="000000"/>
                <w:sz w:val="22"/>
                <w:szCs w:val="22"/>
                <w:rtl w:val="0"/>
              </w:rPr>
              <w:t xml:space="preserve">R$ 5,17</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B">
            <w:pPr>
              <w:ind w:left="-20" w:firstLine="0"/>
              <w:jc w:val="center"/>
              <w:rPr>
                <w:color w:val="000000"/>
                <w:sz w:val="22"/>
                <w:szCs w:val="22"/>
              </w:rPr>
            </w:pPr>
            <w:r w:rsidDel="00000000" w:rsidR="00000000" w:rsidRPr="00000000">
              <w:rPr>
                <w:color w:val="000000"/>
                <w:sz w:val="22"/>
                <w:szCs w:val="22"/>
                <w:rtl w:val="0"/>
              </w:rPr>
              <w:t xml:space="preserve">35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C">
            <w:pPr>
              <w:ind w:left="-20" w:firstLine="0"/>
              <w:rPr>
                <w:color w:val="000000"/>
                <w:sz w:val="22"/>
                <w:szCs w:val="22"/>
              </w:rPr>
            </w:pPr>
            <w:r w:rsidDel="00000000" w:rsidR="00000000" w:rsidRPr="00000000">
              <w:rPr>
                <w:color w:val="000000"/>
                <w:sz w:val="22"/>
                <w:szCs w:val="22"/>
                <w:rtl w:val="0"/>
              </w:rPr>
              <w:t xml:space="preserve">Água de coco 200ml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D">
            <w:pPr>
              <w:spacing w:before="240" w:lineRule="auto"/>
              <w:jc w:val="both"/>
              <w:rPr>
                <w:color w:val="000000"/>
                <w:sz w:val="22"/>
                <w:szCs w:val="22"/>
              </w:rPr>
            </w:pPr>
            <w:r w:rsidDel="00000000" w:rsidR="00000000" w:rsidRPr="00000000">
              <w:rPr>
                <w:color w:val="000000"/>
                <w:sz w:val="22"/>
                <w:szCs w:val="22"/>
                <w:rtl w:val="0"/>
              </w:rPr>
              <w:t xml:space="preserve">R$ 3,50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E">
            <w:pPr>
              <w:ind w:left="-20" w:firstLine="0"/>
              <w:jc w:val="center"/>
              <w:rPr>
                <w:color w:val="000000"/>
                <w:sz w:val="22"/>
                <w:szCs w:val="22"/>
              </w:rPr>
            </w:pPr>
            <w:r w:rsidDel="00000000" w:rsidR="00000000" w:rsidRPr="00000000">
              <w:rPr>
                <w:color w:val="000000"/>
                <w:sz w:val="22"/>
                <w:szCs w:val="22"/>
                <w:rtl w:val="0"/>
              </w:rPr>
              <w:t xml:space="preserve">36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6F">
            <w:pPr>
              <w:ind w:left="-20" w:firstLine="0"/>
              <w:rPr>
                <w:color w:val="000000"/>
                <w:sz w:val="22"/>
                <w:szCs w:val="22"/>
              </w:rPr>
            </w:pPr>
            <w:r w:rsidDel="00000000" w:rsidR="00000000" w:rsidRPr="00000000">
              <w:rPr>
                <w:color w:val="000000"/>
                <w:sz w:val="22"/>
                <w:szCs w:val="22"/>
                <w:rtl w:val="0"/>
              </w:rPr>
              <w:t xml:space="preserve">Salada de frutas em açúcar composto por no mínimo 3 variedades de fruta (200 a 250g)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0">
            <w:pPr>
              <w:spacing w:before="240" w:lineRule="auto"/>
              <w:jc w:val="both"/>
              <w:rPr>
                <w:color w:val="000000"/>
                <w:sz w:val="22"/>
                <w:szCs w:val="22"/>
              </w:rPr>
            </w:pPr>
            <w:r w:rsidDel="00000000" w:rsidR="00000000" w:rsidRPr="00000000">
              <w:rPr>
                <w:color w:val="000000"/>
                <w:sz w:val="22"/>
                <w:szCs w:val="22"/>
                <w:rtl w:val="0"/>
              </w:rPr>
              <w:t xml:space="preserve">R$ 3,50</w:t>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1">
            <w:pPr>
              <w:ind w:left="-20" w:firstLine="0"/>
              <w:jc w:val="center"/>
              <w:rPr>
                <w:color w:val="000000"/>
                <w:sz w:val="22"/>
                <w:szCs w:val="22"/>
              </w:rPr>
            </w:pPr>
            <w:r w:rsidDel="00000000" w:rsidR="00000000" w:rsidRPr="00000000">
              <w:rPr>
                <w:color w:val="000000"/>
                <w:sz w:val="22"/>
                <w:szCs w:val="22"/>
                <w:rtl w:val="0"/>
              </w:rPr>
              <w:t xml:space="preserve">37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2">
            <w:pPr>
              <w:ind w:left="-20" w:firstLine="0"/>
              <w:rPr>
                <w:color w:val="000000"/>
                <w:sz w:val="22"/>
                <w:szCs w:val="22"/>
              </w:rPr>
            </w:pPr>
            <w:r w:rsidDel="00000000" w:rsidR="00000000" w:rsidRPr="00000000">
              <w:rPr>
                <w:color w:val="000000"/>
                <w:sz w:val="22"/>
                <w:szCs w:val="22"/>
                <w:rtl w:val="0"/>
              </w:rPr>
              <w:t xml:space="preserve">Creme de açaí com cereal ou granola sem açúcar (80 a 100g)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3">
            <w:pPr>
              <w:spacing w:before="240" w:lineRule="auto"/>
              <w:jc w:val="both"/>
              <w:rPr>
                <w:color w:val="000000"/>
                <w:sz w:val="22"/>
                <w:szCs w:val="22"/>
              </w:rPr>
            </w:pPr>
            <w:r w:rsidDel="00000000" w:rsidR="00000000" w:rsidRPr="00000000">
              <w:rPr>
                <w:color w:val="000000"/>
                <w:sz w:val="22"/>
                <w:szCs w:val="22"/>
                <w:rtl w:val="0"/>
              </w:rPr>
              <w:t xml:space="preserve">R$ 4,83</w:t>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4">
            <w:pPr>
              <w:ind w:left="-20" w:firstLine="0"/>
              <w:jc w:val="center"/>
              <w:rPr>
                <w:color w:val="000000"/>
                <w:sz w:val="22"/>
                <w:szCs w:val="22"/>
              </w:rPr>
            </w:pPr>
            <w:r w:rsidDel="00000000" w:rsidR="00000000" w:rsidRPr="00000000">
              <w:rPr>
                <w:color w:val="000000"/>
                <w:sz w:val="22"/>
                <w:szCs w:val="22"/>
                <w:rtl w:val="0"/>
              </w:rPr>
              <w:t xml:space="preserve">38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5">
            <w:pPr>
              <w:ind w:left="-20" w:firstLine="0"/>
              <w:rPr>
                <w:color w:val="000000"/>
                <w:sz w:val="22"/>
                <w:szCs w:val="22"/>
              </w:rPr>
            </w:pPr>
            <w:r w:rsidDel="00000000" w:rsidR="00000000" w:rsidRPr="00000000">
              <w:rPr>
                <w:color w:val="000000"/>
                <w:sz w:val="22"/>
                <w:szCs w:val="22"/>
                <w:rtl w:val="0"/>
              </w:rPr>
              <w:t xml:space="preserve">Bananinha sem açúcar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6">
            <w:pPr>
              <w:spacing w:before="240" w:lineRule="auto"/>
              <w:jc w:val="both"/>
              <w:rPr>
                <w:color w:val="000000"/>
                <w:sz w:val="22"/>
                <w:szCs w:val="22"/>
              </w:rPr>
            </w:pPr>
            <w:r w:rsidDel="00000000" w:rsidR="00000000" w:rsidRPr="00000000">
              <w:rPr>
                <w:color w:val="000000"/>
                <w:sz w:val="22"/>
                <w:szCs w:val="22"/>
                <w:rtl w:val="0"/>
              </w:rPr>
              <w:t xml:space="preserve">R$ 3,00</w:t>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7">
            <w:pPr>
              <w:ind w:left="-20" w:firstLine="0"/>
              <w:jc w:val="center"/>
              <w:rPr>
                <w:color w:val="000000"/>
                <w:sz w:val="22"/>
                <w:szCs w:val="22"/>
              </w:rPr>
            </w:pPr>
            <w:r w:rsidDel="00000000" w:rsidR="00000000" w:rsidRPr="00000000">
              <w:rPr>
                <w:color w:val="000000"/>
                <w:sz w:val="22"/>
                <w:szCs w:val="22"/>
                <w:rtl w:val="0"/>
              </w:rPr>
              <w:t xml:space="preserve">39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8">
            <w:pPr>
              <w:ind w:left="-20" w:firstLine="0"/>
              <w:rPr>
                <w:color w:val="000000"/>
                <w:sz w:val="22"/>
                <w:szCs w:val="22"/>
              </w:rPr>
            </w:pPr>
            <w:r w:rsidDel="00000000" w:rsidR="00000000" w:rsidRPr="00000000">
              <w:rPr>
                <w:color w:val="000000"/>
                <w:sz w:val="22"/>
                <w:szCs w:val="22"/>
                <w:rtl w:val="0"/>
              </w:rPr>
              <w:t xml:space="preserve">Barra de cereal ou de frutas sem açúcar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9">
            <w:pPr>
              <w:spacing w:before="240" w:lineRule="auto"/>
              <w:jc w:val="both"/>
              <w:rPr>
                <w:color w:val="000000"/>
                <w:sz w:val="22"/>
                <w:szCs w:val="22"/>
              </w:rPr>
            </w:pPr>
            <w:r w:rsidDel="00000000" w:rsidR="00000000" w:rsidRPr="00000000">
              <w:rPr>
                <w:color w:val="000000"/>
                <w:sz w:val="22"/>
                <w:szCs w:val="22"/>
                <w:rtl w:val="0"/>
              </w:rPr>
              <w:t xml:space="preserve">R$ 2,90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A">
            <w:pPr>
              <w:ind w:left="-20" w:firstLine="0"/>
              <w:jc w:val="center"/>
              <w:rPr>
                <w:color w:val="000000"/>
                <w:sz w:val="22"/>
                <w:szCs w:val="22"/>
              </w:rPr>
            </w:pPr>
            <w:r w:rsidDel="00000000" w:rsidR="00000000" w:rsidRPr="00000000">
              <w:rPr>
                <w:color w:val="000000"/>
                <w:sz w:val="22"/>
                <w:szCs w:val="22"/>
                <w:rtl w:val="0"/>
              </w:rPr>
              <w:t xml:space="preserve">40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B">
            <w:pPr>
              <w:ind w:left="-20" w:firstLine="0"/>
              <w:rPr>
                <w:color w:val="000000"/>
                <w:sz w:val="22"/>
                <w:szCs w:val="22"/>
              </w:rPr>
            </w:pPr>
            <w:r w:rsidDel="00000000" w:rsidR="00000000" w:rsidRPr="00000000">
              <w:rPr>
                <w:color w:val="000000"/>
                <w:sz w:val="22"/>
                <w:szCs w:val="22"/>
                <w:rtl w:val="0"/>
              </w:rPr>
              <w:t xml:space="preserve">COMBO 1: suco de fruta natural ou polpa (200ml) + pão de queijo ou chipa (100g) + 1 fruta (banana,maçã ou outra da época)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C">
            <w:pPr>
              <w:spacing w:before="240" w:lineRule="auto"/>
              <w:jc w:val="both"/>
              <w:rPr>
                <w:color w:val="000000"/>
                <w:sz w:val="22"/>
                <w:szCs w:val="22"/>
              </w:rPr>
            </w:pPr>
            <w:r w:rsidDel="00000000" w:rsidR="00000000" w:rsidRPr="00000000">
              <w:rPr>
                <w:color w:val="000000"/>
                <w:sz w:val="22"/>
                <w:szCs w:val="22"/>
                <w:rtl w:val="0"/>
              </w:rPr>
              <w:t xml:space="preserve">R$ 9,30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D">
            <w:pPr>
              <w:ind w:left="-20" w:firstLine="0"/>
              <w:jc w:val="center"/>
              <w:rPr>
                <w:color w:val="000000"/>
                <w:sz w:val="22"/>
                <w:szCs w:val="22"/>
              </w:rPr>
            </w:pPr>
            <w:r w:rsidDel="00000000" w:rsidR="00000000" w:rsidRPr="00000000">
              <w:rPr>
                <w:color w:val="000000"/>
                <w:sz w:val="22"/>
                <w:szCs w:val="22"/>
                <w:rtl w:val="0"/>
              </w:rPr>
              <w:t xml:space="preserve">41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E">
            <w:pPr>
              <w:ind w:left="-20" w:firstLine="0"/>
              <w:rPr>
                <w:color w:val="000000"/>
                <w:sz w:val="22"/>
                <w:szCs w:val="22"/>
              </w:rPr>
            </w:pPr>
            <w:r w:rsidDel="00000000" w:rsidR="00000000" w:rsidRPr="00000000">
              <w:rPr>
                <w:color w:val="000000"/>
                <w:sz w:val="22"/>
                <w:szCs w:val="22"/>
                <w:rtl w:val="0"/>
              </w:rPr>
              <w:t xml:space="preserve">COMBO 2: café com leite (200ml) + bolo simples (fatia de 100g) + 1 fruta (banana,maçã ou outra da época)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7F">
            <w:pPr>
              <w:spacing w:before="240" w:lineRule="auto"/>
              <w:jc w:val="both"/>
              <w:rPr>
                <w:color w:val="000000"/>
                <w:sz w:val="22"/>
                <w:szCs w:val="22"/>
              </w:rPr>
            </w:pPr>
            <w:r w:rsidDel="00000000" w:rsidR="00000000" w:rsidRPr="00000000">
              <w:rPr>
                <w:color w:val="000000"/>
                <w:sz w:val="22"/>
                <w:szCs w:val="22"/>
                <w:rtl w:val="0"/>
              </w:rPr>
              <w:t xml:space="preserve">R$ 5,97</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0">
            <w:pPr>
              <w:ind w:left="-20" w:firstLine="0"/>
              <w:jc w:val="center"/>
              <w:rPr>
                <w:color w:val="000000"/>
                <w:sz w:val="22"/>
                <w:szCs w:val="22"/>
              </w:rPr>
            </w:pPr>
            <w:r w:rsidDel="00000000" w:rsidR="00000000" w:rsidRPr="00000000">
              <w:rPr>
                <w:color w:val="000000"/>
                <w:sz w:val="22"/>
                <w:szCs w:val="22"/>
                <w:rtl w:val="0"/>
              </w:rPr>
              <w:t xml:space="preserve">42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1">
            <w:pPr>
              <w:ind w:left="-20" w:firstLine="0"/>
              <w:rPr>
                <w:color w:val="000000"/>
                <w:sz w:val="22"/>
                <w:szCs w:val="22"/>
              </w:rPr>
            </w:pPr>
            <w:r w:rsidDel="00000000" w:rsidR="00000000" w:rsidRPr="00000000">
              <w:rPr>
                <w:color w:val="000000"/>
                <w:sz w:val="22"/>
                <w:szCs w:val="22"/>
                <w:rtl w:val="0"/>
              </w:rPr>
              <w:t xml:space="preserve">COMBO 3: leite batido com fruta e aveia em flocos (200ml)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2">
            <w:pPr>
              <w:spacing w:before="240" w:lineRule="auto"/>
              <w:jc w:val="both"/>
              <w:rPr>
                <w:color w:val="000000"/>
                <w:sz w:val="22"/>
                <w:szCs w:val="22"/>
              </w:rPr>
            </w:pPr>
            <w:r w:rsidDel="00000000" w:rsidR="00000000" w:rsidRPr="00000000">
              <w:rPr>
                <w:color w:val="000000"/>
                <w:sz w:val="22"/>
                <w:szCs w:val="22"/>
                <w:rtl w:val="0"/>
              </w:rPr>
              <w:t xml:space="preserve">R$ 5,00</w:t>
            </w:r>
          </w:p>
        </w:tc>
      </w:tr>
      <w:tr>
        <w:trPr>
          <w:cantSplit w:val="0"/>
          <w:trHeight w:val="6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3">
            <w:pPr>
              <w:ind w:left="-20" w:firstLine="0"/>
              <w:jc w:val="center"/>
              <w:rPr>
                <w:color w:val="000000"/>
                <w:sz w:val="22"/>
                <w:szCs w:val="22"/>
              </w:rPr>
            </w:pPr>
            <w:r w:rsidDel="00000000" w:rsidR="00000000" w:rsidRPr="00000000">
              <w:rPr>
                <w:color w:val="000000"/>
                <w:sz w:val="22"/>
                <w:szCs w:val="22"/>
                <w:rtl w:val="0"/>
              </w:rPr>
              <w:t xml:space="preserve">43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4">
            <w:pPr>
              <w:ind w:left="-20" w:firstLine="0"/>
              <w:rPr>
                <w:color w:val="000000"/>
                <w:sz w:val="22"/>
                <w:szCs w:val="22"/>
              </w:rPr>
            </w:pPr>
            <w:r w:rsidDel="00000000" w:rsidR="00000000" w:rsidRPr="00000000">
              <w:rPr>
                <w:color w:val="000000"/>
                <w:sz w:val="22"/>
                <w:szCs w:val="22"/>
                <w:rtl w:val="0"/>
              </w:rPr>
              <w:t xml:space="preserve">COMBO 4: suco de fruta natural ou polpa (200ml) + sanduíche natural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5">
            <w:pPr>
              <w:spacing w:before="240" w:lineRule="auto"/>
              <w:jc w:val="both"/>
              <w:rPr>
                <w:color w:val="000000"/>
                <w:sz w:val="22"/>
                <w:szCs w:val="22"/>
              </w:rPr>
            </w:pPr>
            <w:r w:rsidDel="00000000" w:rsidR="00000000" w:rsidRPr="00000000">
              <w:rPr>
                <w:color w:val="000000"/>
                <w:sz w:val="22"/>
                <w:szCs w:val="22"/>
                <w:rtl w:val="0"/>
              </w:rPr>
              <w:t xml:space="preserve">R$ 10,17</w:t>
            </w:r>
          </w:p>
        </w:tc>
      </w:tr>
      <w:tr>
        <w:trPr>
          <w:cantSplit w:val="0"/>
          <w:trHeight w:val="6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6">
            <w:pPr>
              <w:ind w:left="-20" w:firstLine="0"/>
              <w:jc w:val="center"/>
              <w:rPr>
                <w:color w:val="000000"/>
                <w:sz w:val="22"/>
                <w:szCs w:val="22"/>
              </w:rPr>
            </w:pPr>
            <w:r w:rsidDel="00000000" w:rsidR="00000000" w:rsidRPr="00000000">
              <w:rPr>
                <w:color w:val="000000"/>
                <w:sz w:val="22"/>
                <w:szCs w:val="22"/>
                <w:rtl w:val="0"/>
              </w:rPr>
              <w:t xml:space="preserve">44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7">
            <w:pPr>
              <w:ind w:left="-20" w:firstLine="0"/>
              <w:rPr>
                <w:color w:val="000000"/>
                <w:sz w:val="22"/>
                <w:szCs w:val="22"/>
              </w:rPr>
            </w:pPr>
            <w:r w:rsidDel="00000000" w:rsidR="00000000" w:rsidRPr="00000000">
              <w:rPr>
                <w:color w:val="000000"/>
                <w:sz w:val="22"/>
                <w:szCs w:val="22"/>
                <w:rtl w:val="0"/>
              </w:rPr>
              <w:t xml:space="preserve">COMBO 5: leite batido com banana ou maçã (200ml) + misto quente.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8">
            <w:pPr>
              <w:spacing w:before="240" w:lineRule="auto"/>
              <w:jc w:val="both"/>
              <w:rPr>
                <w:color w:val="000000"/>
                <w:sz w:val="22"/>
                <w:szCs w:val="22"/>
              </w:rPr>
            </w:pPr>
            <w:r w:rsidDel="00000000" w:rsidR="00000000" w:rsidRPr="00000000">
              <w:rPr>
                <w:color w:val="000000"/>
                <w:sz w:val="22"/>
                <w:szCs w:val="22"/>
                <w:rtl w:val="0"/>
              </w:rPr>
              <w:t xml:space="preserve">R$ 8,67</w:t>
            </w:r>
          </w:p>
        </w:tc>
      </w:tr>
      <w:tr>
        <w:trPr>
          <w:cantSplit w:val="0"/>
          <w:trHeight w:val="615" w:hRule="atLeast"/>
          <w:tblHeader w:val="0"/>
        </w:trPr>
        <w:tc>
          <w:tcPr>
            <w:gridSpan w:val="2"/>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9">
            <w:pPr>
              <w:ind w:left="-20" w:firstLine="0"/>
              <w:jc w:val="center"/>
              <w:rPr>
                <w:color w:val="000000"/>
                <w:sz w:val="22"/>
                <w:szCs w:val="22"/>
              </w:rPr>
            </w:pPr>
            <w:r w:rsidDel="00000000" w:rsidR="00000000" w:rsidRPr="00000000">
              <w:rPr>
                <w:color w:val="000000"/>
                <w:sz w:val="22"/>
                <w:szCs w:val="22"/>
                <w:rtl w:val="0"/>
              </w:rPr>
              <w:t xml:space="preserve">Valor Global do Cardápio/Cesta de produtos-NOVA ANDRADINA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8B">
            <w:pPr>
              <w:spacing w:before="240" w:lineRule="auto"/>
              <w:jc w:val="both"/>
              <w:rPr>
                <w:b w:val="1"/>
                <w:color w:val="000000"/>
                <w:sz w:val="22"/>
                <w:szCs w:val="22"/>
              </w:rPr>
            </w:pPr>
            <w:r w:rsidDel="00000000" w:rsidR="00000000" w:rsidRPr="00000000">
              <w:rPr>
                <w:b w:val="1"/>
                <w:color w:val="000000"/>
                <w:sz w:val="22"/>
                <w:szCs w:val="22"/>
                <w:rtl w:val="0"/>
              </w:rPr>
              <w:t xml:space="preserve">R$ 192,44</w:t>
            </w:r>
          </w:p>
        </w:tc>
      </w:tr>
    </w:tbl>
    <w:p w:rsidR="00000000" w:rsidDel="00000000" w:rsidP="00000000" w:rsidRDefault="00000000" w:rsidRPr="00000000" w14:paraId="0000018C">
      <w:pPr>
        <w:spacing w:line="276" w:lineRule="auto"/>
        <w:jc w:val="both"/>
        <w:rPr>
          <w:color w:val="000000"/>
          <w:sz w:val="22"/>
          <w:szCs w:val="22"/>
          <w:highlight w:val="white"/>
        </w:rPr>
      </w:pPr>
      <w:r w:rsidDel="00000000" w:rsidR="00000000" w:rsidRPr="00000000">
        <w:rPr>
          <w:color w:val="000000"/>
          <w:sz w:val="22"/>
          <w:szCs w:val="22"/>
          <w:highlight w:val="white"/>
          <w:rtl w:val="0"/>
        </w:rPr>
        <w:t xml:space="preserve">1.8 A CESSIONÁRIA deverá ofertar, semanalmente, no mínimo uma das opções dentre os itens 40 ao 44 do cardápio base para o Campus Nova Andradina.</w:t>
      </w:r>
    </w:p>
    <w:p w:rsidR="00000000" w:rsidDel="00000000" w:rsidP="00000000" w:rsidRDefault="00000000" w:rsidRPr="00000000" w14:paraId="0000018D">
      <w:pPr>
        <w:spacing w:line="276" w:lineRule="auto"/>
        <w:jc w:val="both"/>
        <w:rPr>
          <w:color w:val="000000"/>
          <w:sz w:val="22"/>
          <w:szCs w:val="22"/>
          <w:highlight w:val="white"/>
        </w:rPr>
      </w:pPr>
      <w:r w:rsidDel="00000000" w:rsidR="00000000" w:rsidRPr="00000000">
        <w:rPr>
          <w:rtl w:val="0"/>
        </w:rPr>
      </w:r>
    </w:p>
    <w:p w:rsidR="00000000" w:rsidDel="00000000" w:rsidP="00000000" w:rsidRDefault="00000000" w:rsidRPr="00000000" w14:paraId="0000018E">
      <w:pPr>
        <w:spacing w:after="120" w:line="276" w:lineRule="auto"/>
        <w:ind w:hanging="2"/>
        <w:jc w:val="both"/>
        <w:rPr>
          <w:color w:val="000000"/>
          <w:sz w:val="22"/>
          <w:szCs w:val="22"/>
          <w:highlight w:val="white"/>
        </w:rPr>
      </w:pPr>
      <w:r w:rsidDel="00000000" w:rsidR="00000000" w:rsidRPr="00000000">
        <w:rPr>
          <w:color w:val="000000"/>
          <w:sz w:val="22"/>
          <w:szCs w:val="22"/>
          <w:highlight w:val="white"/>
          <w:rtl w:val="0"/>
        </w:rPr>
        <w:t xml:space="preserve">1.9 Frequência média diária de pessoas no </w:t>
      </w:r>
      <w:r w:rsidDel="00000000" w:rsidR="00000000" w:rsidRPr="00000000">
        <w:rPr>
          <w:b w:val="1"/>
          <w:color w:val="000000"/>
          <w:sz w:val="22"/>
          <w:szCs w:val="22"/>
          <w:highlight w:val="white"/>
          <w:rtl w:val="0"/>
        </w:rPr>
        <w:t xml:space="preserve">Campus Campo Grande</w:t>
      </w:r>
      <w:r w:rsidDel="00000000" w:rsidR="00000000" w:rsidRPr="00000000">
        <w:rPr>
          <w:color w:val="000000"/>
          <w:sz w:val="22"/>
          <w:szCs w:val="22"/>
          <w:highlight w:val="white"/>
          <w:rtl w:val="0"/>
        </w:rPr>
        <w:t xml:space="preserve">:</w:t>
      </w:r>
    </w:p>
    <w:tbl>
      <w:tblPr>
        <w:tblStyle w:val="Table6"/>
        <w:tblW w:w="850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53"/>
        <w:gridCol w:w="1321"/>
        <w:gridCol w:w="1308"/>
        <w:gridCol w:w="1321"/>
        <w:tblGridChange w:id="0">
          <w:tblGrid>
            <w:gridCol w:w="4553"/>
            <w:gridCol w:w="1321"/>
            <w:gridCol w:w="1308"/>
            <w:gridCol w:w="1321"/>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8F">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Usuário</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manhã</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1">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tarde</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noite</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3">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alunos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350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5">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7">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servidores e terceirizados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70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9">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70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30</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B">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visitantes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D">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9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r>
    </w:tbl>
    <w:p w:rsidR="00000000" w:rsidDel="00000000" w:rsidP="00000000" w:rsidRDefault="00000000" w:rsidRPr="00000000" w14:paraId="0000019F">
      <w:pPr>
        <w:spacing w:after="240"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w:t>
      </w:r>
    </w:p>
    <w:p w:rsidR="00000000" w:rsidDel="00000000" w:rsidP="00000000" w:rsidRDefault="00000000" w:rsidRPr="00000000" w14:paraId="000001A0">
      <w:pPr>
        <w:spacing w:after="120" w:line="276" w:lineRule="auto"/>
        <w:ind w:hanging="2"/>
        <w:jc w:val="both"/>
        <w:rPr>
          <w:color w:val="000000"/>
          <w:sz w:val="22"/>
          <w:szCs w:val="22"/>
          <w:highlight w:val="white"/>
        </w:rPr>
      </w:pPr>
      <w:r w:rsidDel="00000000" w:rsidR="00000000" w:rsidRPr="00000000">
        <w:rPr>
          <w:rtl w:val="0"/>
        </w:rPr>
      </w:r>
    </w:p>
    <w:p w:rsidR="00000000" w:rsidDel="00000000" w:rsidP="00000000" w:rsidRDefault="00000000" w:rsidRPr="00000000" w14:paraId="000001A1">
      <w:pPr>
        <w:spacing w:after="200" w:line="276" w:lineRule="auto"/>
        <w:rPr>
          <w:color w:val="000000"/>
          <w:sz w:val="22"/>
          <w:szCs w:val="22"/>
          <w:highlight w:val="yellow"/>
        </w:rPr>
      </w:pPr>
      <w:r w:rsidDel="00000000" w:rsidR="00000000" w:rsidRPr="00000000">
        <w:rPr>
          <w:rtl w:val="0"/>
        </w:rPr>
      </w:r>
    </w:p>
    <w:tbl>
      <w:tblPr>
        <w:tblStyle w:val="Table7"/>
        <w:tblW w:w="954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95"/>
        <w:gridCol w:w="7320"/>
        <w:gridCol w:w="1425"/>
        <w:tblGridChange w:id="0">
          <w:tblGrid>
            <w:gridCol w:w="795"/>
            <w:gridCol w:w="7320"/>
            <w:gridCol w:w="1425"/>
          </w:tblGrid>
        </w:tblGridChange>
      </w:tblGrid>
      <w:tr>
        <w:trPr>
          <w:cantSplit w:val="0"/>
          <w:trHeight w:val="515" w:hRule="atLeast"/>
          <w:tblHeader w:val="0"/>
        </w:trPr>
        <w:tc>
          <w:tcPr>
            <w:gridSpan w:val="3"/>
            <w:tcBorders>
              <w:top w:color="000000" w:space="0" w:sz="8" w:val="single"/>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A2">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Cardápio Base/cesta de produtos do Campus Campo Grande</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5">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Item</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6">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Descrição item</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7">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Preço referencial</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9">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Bolo simples, fatia 100g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A">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R$ 4,00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C">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Bolo confeitado, fatia 100g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D">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R$ 6,25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AF">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Frutas variadas- unidade 100g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0">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R$ 4,00</w:t>
            </w:r>
          </w:p>
        </w:tc>
      </w:tr>
      <w:tr>
        <w:trPr>
          <w:cantSplit w:val="0"/>
          <w:trHeight w:val="107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1">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2">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Salgado assado( enroladinho de presunto e queijo, cachorro quente assado, mini pizza, empada, esfiha). No mínimo duas variedades por dia - unidade 100g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3">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5">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Pão de queijo ou chipa -  80g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6">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R$ 3,00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8">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Queijo quente (110g)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9">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R$ 5,75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B">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Misto quente (110g)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C">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R$ 5,75</w:t>
            </w:r>
          </w:p>
        </w:tc>
      </w:tr>
      <w:tr>
        <w:trPr>
          <w:cantSplit w:val="0"/>
          <w:trHeight w:val="135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D">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E">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Sanduíches frios de pão integral ou pão sírio e recheios leves. Sanduíches naturais elaborados com frango desfiado, cenoura, saladas, atum, ovos, ricota, ameixa, peito de peru defumado, presunto, salame e queijos variados (200g)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BF">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R$ 8,25</w:t>
            </w:r>
          </w:p>
        </w:tc>
      </w:tr>
      <w:tr>
        <w:trPr>
          <w:cantSplit w:val="0"/>
          <w:trHeight w:val="7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1">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Sanduíche de carne de hambúrguer e queijo( com ou sem salada)- 250g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2">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R$ 11,75</w:t>
            </w:r>
          </w:p>
        </w:tc>
      </w:tr>
      <w:tr>
        <w:trPr>
          <w:cantSplit w:val="0"/>
          <w:trHeight w:val="7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4">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Sanduíche de carne de hambúrguer, ovo e queijo( com ou sem salada) - 270g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5">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R$ 14,63</w:t>
            </w:r>
          </w:p>
        </w:tc>
      </w:tr>
      <w:tr>
        <w:trPr>
          <w:cantSplit w:val="0"/>
          <w:trHeight w:val="7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7">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Sanduíche de carne de hambúrguer de frango e queijo (com ou sem salada) - 250g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8">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R$ 8,00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9">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A">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Pão com manteiga (60g)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B">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R$ 3,13</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D">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Sopa paraguaia (100g)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E">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R$ 5,25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CF">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0">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Salada de Frutas (250g)</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1">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R$ 8,13</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15</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3">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Refrigerante em lata. Lata com 350 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4">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R$ 4,25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5">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16</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6">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Refrigerante em lata: diet. Lata com 350 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7">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R$ 4,25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17</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9">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Capuccino (100ml)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A">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R$ 4,50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18</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C">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Suco de laranja não industrializado (300ml)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D">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R$ 5,75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19</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DF">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Suco de fruta (polpa congelada) com água (300ml)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0">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R$ 6,00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1">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2">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Suco de fruta (polpa congelada) com leite (300ml)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3">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R$ 6,75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21</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5">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Vitamina de fruta com leite integral ou desnatado (300ml)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6">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R$ 7,75</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22</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8">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Leite( integral ou desnatado) com café (300ml)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9">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R$ 4,87</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23</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B">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Café (50ml)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C">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R$ 2,50</w:t>
            </w:r>
          </w:p>
        </w:tc>
      </w:tr>
      <w:tr>
        <w:trPr>
          <w:cantSplit w:val="0"/>
          <w:trHeight w:val="7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D">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24</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E">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Suco: normal e não artificial. Disponibilizar marcas variadas, incluindo os mais demandados nacionalmente - lata 350ml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EF">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R$ 5,50</w:t>
            </w:r>
          </w:p>
        </w:tc>
      </w:tr>
      <w:tr>
        <w:trPr>
          <w:cantSplit w:val="0"/>
          <w:trHeight w:val="7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25</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1">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Suco: diet e não artificial. Disponibilizar marcas variadas, incluindo os mais demandados nacionalmente - lata 350ml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2">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R$ 5,00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26</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4">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Água mineral sem gás( 500ml)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5">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R$ 2,50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27</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7">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Água mineral com gás ( 500ml)</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8">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R$ 2,50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9">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28</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A">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Taxa de Utilização do micro-ondas por até 5 minutos para aquecer as refeições da comunidade interna.</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B">
            <w:pPr>
              <w:keepNext w:val="1"/>
              <w:spacing w:before="240" w:lineRule="auto"/>
              <w:jc w:val="right"/>
              <w:rPr>
                <w:color w:val="000000"/>
                <w:sz w:val="22"/>
                <w:szCs w:val="22"/>
                <w:highlight w:val="white"/>
              </w:rPr>
            </w:pPr>
            <w:r w:rsidDel="00000000" w:rsidR="00000000" w:rsidRPr="00000000">
              <w:rPr>
                <w:color w:val="000000"/>
                <w:sz w:val="22"/>
                <w:szCs w:val="22"/>
                <w:highlight w:val="white"/>
                <w:rtl w:val="0"/>
              </w:rPr>
              <w:t xml:space="preserve">R$ 2,00</w:t>
            </w:r>
          </w:p>
        </w:tc>
      </w:tr>
      <w:tr>
        <w:trPr>
          <w:cantSplit w:val="0"/>
          <w:trHeight w:val="870" w:hRule="atLeast"/>
          <w:tblHeader w:val="0"/>
        </w:trPr>
        <w:tc>
          <w:tcPr>
            <w:gridSpan w:val="2"/>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C">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Valor Global da Cesta de produtos/cardápio- Campo Grande</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FE">
            <w:pPr>
              <w:keepNext w:val="1"/>
              <w:spacing w:before="240" w:lineRule="auto"/>
              <w:jc w:val="right"/>
              <w:rPr>
                <w:color w:val="000000"/>
                <w:sz w:val="22"/>
                <w:szCs w:val="22"/>
                <w:highlight w:val="white"/>
              </w:rPr>
            </w:pPr>
            <w:r w:rsidDel="00000000" w:rsidR="00000000" w:rsidRPr="00000000">
              <w:rPr>
                <w:b w:val="1"/>
                <w:color w:val="000000"/>
                <w:sz w:val="22"/>
                <w:szCs w:val="22"/>
                <w:highlight w:val="white"/>
                <w:rtl w:val="0"/>
              </w:rPr>
              <w:t xml:space="preserve">R$ 157,01</w:t>
            </w:r>
            <w:r w:rsidDel="00000000" w:rsidR="00000000" w:rsidRPr="00000000">
              <w:rPr>
                <w:rtl w:val="0"/>
              </w:rPr>
            </w:r>
          </w:p>
        </w:tc>
      </w:tr>
    </w:tbl>
    <w:p w:rsidR="00000000" w:rsidDel="00000000" w:rsidP="00000000" w:rsidRDefault="00000000" w:rsidRPr="00000000" w14:paraId="000001FF">
      <w:pPr>
        <w:spacing w:after="200" w:line="276" w:lineRule="auto"/>
        <w:rPr>
          <w:color w:val="000000"/>
          <w:sz w:val="22"/>
          <w:szCs w:val="22"/>
          <w:highlight w:val="yellow"/>
        </w:rPr>
      </w:pPr>
      <w:r w:rsidDel="00000000" w:rsidR="00000000" w:rsidRPr="00000000">
        <w:rPr>
          <w:rtl w:val="0"/>
        </w:rPr>
      </w:r>
    </w:p>
    <w:p w:rsidR="00000000" w:rsidDel="00000000" w:rsidP="00000000" w:rsidRDefault="00000000" w:rsidRPr="00000000" w14:paraId="00000200">
      <w:pPr>
        <w:spacing w:after="120" w:line="276" w:lineRule="auto"/>
        <w:ind w:hanging="2"/>
        <w:jc w:val="both"/>
        <w:rPr>
          <w:color w:val="000000"/>
          <w:sz w:val="22"/>
          <w:szCs w:val="22"/>
          <w:highlight w:val="white"/>
        </w:rPr>
      </w:pPr>
      <w:r w:rsidDel="00000000" w:rsidR="00000000" w:rsidRPr="00000000">
        <w:rPr>
          <w:color w:val="000000"/>
          <w:sz w:val="22"/>
          <w:szCs w:val="22"/>
          <w:highlight w:val="white"/>
          <w:rtl w:val="0"/>
        </w:rPr>
        <w:t xml:space="preserve">1.10 O público estimado a ser atendido no </w:t>
      </w:r>
      <w:r w:rsidDel="00000000" w:rsidR="00000000" w:rsidRPr="00000000">
        <w:rPr>
          <w:b w:val="1"/>
          <w:color w:val="000000"/>
          <w:sz w:val="22"/>
          <w:szCs w:val="22"/>
          <w:highlight w:val="white"/>
          <w:rtl w:val="0"/>
        </w:rPr>
        <w:t xml:space="preserve">Campus Aquidauana </w:t>
      </w:r>
      <w:r w:rsidDel="00000000" w:rsidR="00000000" w:rsidRPr="00000000">
        <w:rPr>
          <w:color w:val="000000"/>
          <w:sz w:val="22"/>
          <w:szCs w:val="22"/>
          <w:highlight w:val="white"/>
          <w:rtl w:val="0"/>
        </w:rPr>
        <w:t xml:space="preserve">é o demonstrado abaixo:</w:t>
      </w:r>
    </w:p>
    <w:tbl>
      <w:tblPr>
        <w:tblStyle w:val="Table8"/>
        <w:tblW w:w="850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53"/>
        <w:gridCol w:w="1321"/>
        <w:gridCol w:w="1308"/>
        <w:gridCol w:w="1321"/>
        <w:tblGridChange w:id="0">
          <w:tblGrid>
            <w:gridCol w:w="4553"/>
            <w:gridCol w:w="1321"/>
            <w:gridCol w:w="1308"/>
            <w:gridCol w:w="1321"/>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1">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Usuário</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manhã</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tarde</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noite</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5">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Alunos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9">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Servidores e terceirizados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120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120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60</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D">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Visitantes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0F">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1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11">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média de alunos atendidos pela alimentação escolar gratuita</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1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1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21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100</w:t>
            </w:r>
          </w:p>
        </w:tc>
      </w:tr>
    </w:tbl>
    <w:p w:rsidR="00000000" w:rsidDel="00000000" w:rsidP="00000000" w:rsidRDefault="00000000" w:rsidRPr="00000000" w14:paraId="00000215">
      <w:pPr>
        <w:spacing w:after="200" w:line="276" w:lineRule="auto"/>
        <w:rPr>
          <w:color w:val="000000"/>
          <w:sz w:val="22"/>
          <w:szCs w:val="22"/>
          <w:highlight w:val="yellow"/>
        </w:rPr>
      </w:pPr>
      <w:r w:rsidDel="00000000" w:rsidR="00000000" w:rsidRPr="00000000">
        <w:rPr>
          <w:rtl w:val="0"/>
        </w:rPr>
      </w:r>
    </w:p>
    <w:tbl>
      <w:tblPr>
        <w:tblStyle w:val="Table9"/>
        <w:tblW w:w="906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6375"/>
        <w:gridCol w:w="1935"/>
        <w:tblGridChange w:id="0">
          <w:tblGrid>
            <w:gridCol w:w="750"/>
            <w:gridCol w:w="6375"/>
            <w:gridCol w:w="1935"/>
          </w:tblGrid>
        </w:tblGridChange>
      </w:tblGrid>
      <w:tr>
        <w:trPr>
          <w:cantSplit w:val="0"/>
          <w:trHeight w:val="1020" w:hRule="atLeast"/>
          <w:tblHeader w:val="0"/>
        </w:trPr>
        <w:tc>
          <w:tcPr>
            <w:gridSpan w:val="3"/>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16">
            <w:pPr>
              <w:spacing w:before="240" w:line="276" w:lineRule="auto"/>
              <w:jc w:val="center"/>
              <w:rPr>
                <w:color w:val="000000"/>
                <w:sz w:val="22"/>
                <w:szCs w:val="22"/>
                <w:highlight w:val="white"/>
              </w:rPr>
            </w:pPr>
            <w:r w:rsidDel="00000000" w:rsidR="00000000" w:rsidRPr="00000000">
              <w:rPr>
                <w:rtl w:val="0"/>
              </w:rPr>
            </w:r>
          </w:p>
          <w:p w:rsidR="00000000" w:rsidDel="00000000" w:rsidP="00000000" w:rsidRDefault="00000000" w:rsidRPr="00000000" w14:paraId="00000217">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Cardápio Base/cesta de produtos do Campus Aquidauana</w:t>
            </w:r>
          </w:p>
        </w:tc>
      </w:tr>
      <w:tr>
        <w:trPr>
          <w:cantSplit w:val="0"/>
          <w:trHeight w:val="10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1A">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Item</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1B">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Descrição do item</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1C">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Preço referencial</w:t>
            </w:r>
          </w:p>
        </w:tc>
      </w:tr>
      <w:tr>
        <w:trPr>
          <w:cantSplit w:val="0"/>
          <w:trHeight w:val="6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1D">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1E">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Salgado frito com no mínimo 100g.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1F">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1">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Salgado assado com no mínimo 100g. </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22">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3,00</w:t>
            </w:r>
          </w:p>
        </w:tc>
      </w:tr>
      <w:tr>
        <w:trPr>
          <w:cantSplit w:val="0"/>
          <w:trHeight w:val="183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4">
            <w:pPr>
              <w:spacing w:line="276" w:lineRule="auto"/>
              <w:ind w:left="20" w:firstLine="0"/>
              <w:jc w:val="both"/>
              <w:rPr>
                <w:color w:val="000000"/>
                <w:sz w:val="22"/>
                <w:szCs w:val="22"/>
                <w:highlight w:val="white"/>
              </w:rPr>
            </w:pPr>
            <w:r w:rsidDel="00000000" w:rsidR="00000000" w:rsidRPr="00000000">
              <w:rPr>
                <w:color w:val="000000"/>
                <w:sz w:val="22"/>
                <w:szCs w:val="22"/>
                <w:highlight w:val="white"/>
                <w:rtl w:val="0"/>
              </w:rPr>
              <w:t xml:space="preserve">sanduíches frios de pão integral e recheios leves, com no mínimo 200g. Elaborados com frango desfiado, cenoura, saladas variadas, peito de peru, presunto, salame e queijos variados. O recheio deverá conter no mínimo 4 dos itens descritos.</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25">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2,50</w:t>
            </w:r>
          </w:p>
        </w:tc>
      </w:tr>
      <w:tr>
        <w:trPr>
          <w:cantSplit w:val="0"/>
          <w:trHeight w:val="129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7">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Misto quente elaborado com pão de forma fatiado, massa clara e macia (50g - 2 fatias) com 1 fatia de queijo (10g) + 1 fatia de presunto (10g).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28">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5,00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9">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A">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Pão francês com manteiga</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2B">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2,50</w:t>
            </w:r>
          </w:p>
        </w:tc>
      </w:tr>
      <w:tr>
        <w:trPr>
          <w:cantSplit w:val="0"/>
          <w:trHeight w:val="183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D">
            <w:pPr>
              <w:spacing w:line="276" w:lineRule="auto"/>
              <w:ind w:left="20" w:firstLine="0"/>
              <w:jc w:val="both"/>
              <w:rPr>
                <w:color w:val="000000"/>
                <w:sz w:val="22"/>
                <w:szCs w:val="22"/>
                <w:highlight w:val="white"/>
              </w:rPr>
            </w:pPr>
            <w:r w:rsidDel="00000000" w:rsidR="00000000" w:rsidRPr="00000000">
              <w:rPr>
                <w:color w:val="000000"/>
                <w:sz w:val="22"/>
                <w:szCs w:val="22"/>
                <w:highlight w:val="white"/>
                <w:rtl w:val="0"/>
              </w:rPr>
              <w:t xml:space="preserve">Bolo simples tipo caseiro, levemente adocicado, sem cobertura ou recheio fabricado com ingredientes de primeira qualidade. Preferencialmente feito de frutas, por exemplo: abacaxi, laranja, banana, cenoura, limão, milho. Fatia de 100 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2E">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2,50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2F">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0">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Pão de Queijo ou Chipa (100 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31">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3">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Refrigerante em lata. Lata com 350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34">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2,79</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5">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6">
            <w:pPr>
              <w:spacing w:before="240" w:line="276" w:lineRule="auto"/>
              <w:rPr>
                <w:color w:val="000000"/>
                <w:sz w:val="22"/>
                <w:szCs w:val="22"/>
                <w:highlight w:val="white"/>
              </w:rPr>
            </w:pPr>
            <w:r w:rsidDel="00000000" w:rsidR="00000000" w:rsidRPr="00000000">
              <w:rPr>
                <w:color w:val="000000"/>
                <w:sz w:val="22"/>
                <w:szCs w:val="22"/>
                <w:highlight w:val="white"/>
                <w:rtl w:val="0"/>
              </w:rPr>
              <w:t xml:space="preserve"> Refrigerante em lata: diet. Lata com 350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37">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2,79</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9">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Refrigerante em lata/pet. Com 200 a 220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3A">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1,95</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C">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Refrigerante em lata/pet. Com 200 a 220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3D">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2,50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F">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Refrigerante “caçulinha” com 200 a 237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40">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1,19</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1">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2">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Água mineral com gás (500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43">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1,29</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5">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Água mineral sem gás (500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46">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1,19</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8">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Suco em lata. Lata com 335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49">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5,00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B">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Suco em lata: diet. Lata com 335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4C">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5,00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D">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17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E">
            <w:pPr>
              <w:spacing w:line="276" w:lineRule="auto"/>
              <w:ind w:left="20" w:right="20" w:firstLine="0"/>
              <w:rPr>
                <w:color w:val="000000"/>
                <w:sz w:val="22"/>
                <w:szCs w:val="22"/>
                <w:highlight w:val="white"/>
              </w:rPr>
            </w:pPr>
            <w:r w:rsidDel="00000000" w:rsidR="00000000" w:rsidRPr="00000000">
              <w:rPr>
                <w:color w:val="000000"/>
                <w:sz w:val="22"/>
                <w:szCs w:val="22"/>
                <w:highlight w:val="white"/>
                <w:rtl w:val="0"/>
              </w:rPr>
              <w:t xml:space="preserve">Café preto coado com e sem adição de açúcar (50 ml). </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4F">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1">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Suco em lata. Lata mini com 290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52">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4">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Suco em lata: diet. Lata mini com 290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55">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7">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Suco tipo Kapo ou similar com 200ml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58">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2,29</w:t>
            </w:r>
          </w:p>
        </w:tc>
      </w:tr>
      <w:tr>
        <w:trPr>
          <w:cantSplit w:val="0"/>
          <w:trHeight w:val="10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9">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A">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Suco sem adição de açúcar e conservantes do tipo Pratz ou similar. Embalagem de 330ml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5B">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5,00</w:t>
            </w:r>
          </w:p>
        </w:tc>
      </w:tr>
      <w:tr>
        <w:trPr>
          <w:cantSplit w:val="0"/>
          <w:trHeight w:val="10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D">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Suco sem adição de açúcar e conservantes do tipo Pratz ou similar. Embalagem de 900ml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5E">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12,48</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F">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0">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 Leite puro, integral ou desnatado (200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61">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24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3">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Leite integral ou desnatado com achocolatado (200 ml). </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64">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5">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6">
            <w:pPr>
              <w:spacing w:line="276" w:lineRule="auto"/>
              <w:ind w:left="20" w:firstLine="0"/>
              <w:rPr>
                <w:color w:val="000000"/>
                <w:sz w:val="22"/>
                <w:szCs w:val="22"/>
                <w:highlight w:val="white"/>
              </w:rPr>
            </w:pPr>
            <w:r w:rsidDel="00000000" w:rsidR="00000000" w:rsidRPr="00000000">
              <w:rPr>
                <w:color w:val="000000"/>
                <w:sz w:val="22"/>
                <w:szCs w:val="22"/>
                <w:highlight w:val="white"/>
                <w:rtl w:val="0"/>
              </w:rPr>
              <w:t xml:space="preserve">Leite integral ou desnatado com Café (200 ml). </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67">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3,00</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9">
            <w:pPr>
              <w:spacing w:line="276" w:lineRule="auto"/>
              <w:ind w:left="40" w:right="20" w:firstLine="0"/>
              <w:rPr>
                <w:color w:val="000000"/>
                <w:sz w:val="22"/>
                <w:szCs w:val="22"/>
                <w:highlight w:val="white"/>
              </w:rPr>
            </w:pPr>
            <w:r w:rsidDel="00000000" w:rsidR="00000000" w:rsidRPr="00000000">
              <w:rPr>
                <w:color w:val="000000"/>
                <w:sz w:val="22"/>
                <w:szCs w:val="22"/>
                <w:highlight w:val="white"/>
                <w:rtl w:val="0"/>
              </w:rPr>
              <w:t xml:space="preserve">Café coado puro sem açúcar (50ml)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6A">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1,00</w:t>
            </w:r>
          </w:p>
        </w:tc>
      </w:tr>
      <w:tr>
        <w:trPr>
          <w:cantSplit w:val="0"/>
          <w:trHeight w:val="10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C">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Iogurte de Fruta ou Bebida Láctea, com adição de polpa de fruta, refrigerado (100 g). Diversos sabores.</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6D">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3,00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F">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Bananinha sem açúcar</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70">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3,00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1">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2">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Barra de cereal ou de frutas sem açúcar</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73">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5">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Chá sem açúcar de erva desidratada ou fresca, sem conservantes. Copo de 200 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76">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8">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Suco de fruta (polpa congelada) com água. Copo de 250ml.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79">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B">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Suco de fruta (polpa congelada) com leite. Copo de 250ml.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7C">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5,00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D">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E">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Suco de laranja natural. Copo de 250ml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7F">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5,00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1">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Água de coco 200ml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82">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2,69</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4">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Salada de frutas em açúcar composto por no mínimo 3 variedades de fruta (200 a 250g)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85">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6,00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7">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Creme de açaí com cereal ou granola sem açúcar (80 a 100g)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88">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7,00</w:t>
            </w:r>
          </w:p>
        </w:tc>
      </w:tr>
      <w:tr>
        <w:trPr>
          <w:cantSplit w:val="0"/>
          <w:trHeight w:val="10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9">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A">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COMBO 1: suco de fruta natural ou polpa (200ml) + pão de queijo ou chipa (100g) + 1 fruta (banana,maçã ou outra da época)</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8B">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10,00</w:t>
            </w:r>
          </w:p>
        </w:tc>
      </w:tr>
      <w:tr>
        <w:trPr>
          <w:cantSplit w:val="0"/>
          <w:trHeight w:val="10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D">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COMBO 2: café com leite (200ml) + bolo simples (fatia de 100g) + 1 fruta (banana,maçã ou outra da época)</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8E">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F">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0">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COMBO 3: leite batido com fruta e aveia em flocos (200ml)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91">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7,00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3">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COMBO 4: suco de fruta natural ou polpa (200ml) + sanduíche natural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94">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12,00</w:t>
            </w:r>
          </w:p>
        </w:tc>
      </w:tr>
      <w:tr>
        <w:trPr>
          <w:cantSplit w:val="0"/>
          <w:trHeight w:val="7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5">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6">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COMBO 5: leite batido com banana ou maçã (200ml) + misto quente.</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97">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12,00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9">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Biscoito de polvilho, embalagem de 100g</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9A">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4,99</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C">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refrigerante de cola, 600ml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9D">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3,78</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9F">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refrigerante de guaraná, 600ml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A0">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6,00</w:t>
            </w:r>
          </w:p>
        </w:tc>
      </w:tr>
      <w:tr>
        <w:trPr>
          <w:cantSplit w:val="0"/>
          <w:trHeight w:val="7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1">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2">
            <w:pPr>
              <w:spacing w:line="276" w:lineRule="auto"/>
              <w:ind w:left="20" w:firstLine="20"/>
              <w:jc w:val="both"/>
              <w:rPr>
                <w:color w:val="000000"/>
                <w:sz w:val="22"/>
                <w:szCs w:val="22"/>
                <w:highlight w:val="white"/>
              </w:rPr>
            </w:pPr>
            <w:r w:rsidDel="00000000" w:rsidR="00000000" w:rsidRPr="00000000">
              <w:rPr>
                <w:color w:val="000000"/>
                <w:sz w:val="22"/>
                <w:szCs w:val="22"/>
                <w:highlight w:val="white"/>
                <w:rtl w:val="0"/>
              </w:rPr>
              <w:t xml:space="preserve">refrigerante, sabores diversos, 600ml</w:t>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A3">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3,78</w:t>
            </w:r>
          </w:p>
        </w:tc>
      </w:tr>
      <w:tr>
        <w:trPr>
          <w:cantSplit w:val="0"/>
          <w:trHeight w:val="735" w:hRule="atLeast"/>
          <w:tblHeader w:val="0"/>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4">
            <w:pPr>
              <w:spacing w:line="276" w:lineRule="auto"/>
              <w:ind w:left="20" w:firstLine="20"/>
              <w:jc w:val="both"/>
              <w:rPr>
                <w:color w:val="000000"/>
                <w:sz w:val="22"/>
                <w:szCs w:val="22"/>
                <w:highlight w:val="white"/>
              </w:rPr>
            </w:pPr>
            <w:r w:rsidDel="00000000" w:rsidR="00000000" w:rsidRPr="00000000">
              <w:rPr>
                <w:b w:val="1"/>
                <w:color w:val="000000"/>
                <w:sz w:val="22"/>
                <w:szCs w:val="22"/>
                <w:highlight w:val="white"/>
                <w:rtl w:val="0"/>
              </w:rPr>
              <w:t xml:space="preserve">Valor Global da cesta de produtos/cardápio- Aquidauana</w:t>
            </w:r>
            <w:r w:rsidDel="00000000" w:rsidR="00000000" w:rsidRPr="00000000">
              <w:rPr>
                <w:rtl w:val="0"/>
              </w:rPr>
            </w:r>
          </w:p>
        </w:tc>
        <w:tc>
          <w:tcPr>
            <w:tcBorders>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2A6">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 R$     191,21</w:t>
            </w:r>
          </w:p>
        </w:tc>
      </w:tr>
    </w:tbl>
    <w:p w:rsidR="00000000" w:rsidDel="00000000" w:rsidP="00000000" w:rsidRDefault="00000000" w:rsidRPr="00000000" w14:paraId="000002A7">
      <w:pPr>
        <w:spacing w:after="200" w:line="276" w:lineRule="auto"/>
        <w:rPr>
          <w:color w:val="000000"/>
          <w:sz w:val="22"/>
          <w:szCs w:val="22"/>
          <w:highlight w:val="yellow"/>
        </w:rPr>
      </w:pPr>
      <w:r w:rsidDel="00000000" w:rsidR="00000000" w:rsidRPr="00000000">
        <w:rPr>
          <w:rtl w:val="0"/>
        </w:rPr>
      </w:r>
    </w:p>
    <w:p w:rsidR="00000000" w:rsidDel="00000000" w:rsidP="00000000" w:rsidRDefault="00000000" w:rsidRPr="00000000" w14:paraId="000002A8">
      <w:pPr>
        <w:spacing w:after="120" w:line="276" w:lineRule="auto"/>
        <w:ind w:hanging="2"/>
        <w:jc w:val="both"/>
        <w:rPr>
          <w:b w:val="1"/>
          <w:color w:val="000000"/>
          <w:sz w:val="22"/>
          <w:szCs w:val="22"/>
          <w:highlight w:val="yellow"/>
        </w:rPr>
      </w:pPr>
      <w:r w:rsidDel="00000000" w:rsidR="00000000" w:rsidRPr="00000000">
        <w:rPr>
          <w:b w:val="1"/>
          <w:color w:val="000000"/>
          <w:sz w:val="22"/>
          <w:szCs w:val="22"/>
          <w:highlight w:val="white"/>
          <w:rtl w:val="0"/>
        </w:rPr>
        <w:t xml:space="preserve">Frequência média diária de pessoas no Campus Dourados:</w:t>
      </w:r>
      <w:r w:rsidDel="00000000" w:rsidR="00000000" w:rsidRPr="00000000">
        <w:rPr>
          <w:rtl w:val="0"/>
        </w:rPr>
      </w:r>
    </w:p>
    <w:tbl>
      <w:tblPr>
        <w:tblStyle w:val="Table10"/>
        <w:tblW w:w="850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511"/>
        <w:gridCol w:w="1896"/>
        <w:gridCol w:w="3096"/>
        <w:tblGridChange w:id="0">
          <w:tblGrid>
            <w:gridCol w:w="3511"/>
            <w:gridCol w:w="1896"/>
            <w:gridCol w:w="3096"/>
          </w:tblGrid>
        </w:tblGridChange>
      </w:tblGrid>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9">
            <w:pPr>
              <w:jc w:val="center"/>
              <w:rPr>
                <w:b w:val="1"/>
                <w:color w:val="000000"/>
                <w:sz w:val="22"/>
                <w:szCs w:val="22"/>
              </w:rPr>
            </w:pPr>
            <w:r w:rsidDel="00000000" w:rsidR="00000000" w:rsidRPr="00000000">
              <w:rPr>
                <w:b w:val="1"/>
                <w:color w:val="000000"/>
                <w:sz w:val="22"/>
                <w:szCs w:val="22"/>
                <w:rtl w:val="0"/>
              </w:rPr>
              <w:t xml:space="preserve">USUÁRIO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A">
            <w:pPr>
              <w:jc w:val="center"/>
              <w:rPr>
                <w:b w:val="1"/>
                <w:color w:val="000000"/>
                <w:sz w:val="22"/>
                <w:szCs w:val="22"/>
              </w:rPr>
            </w:pPr>
            <w:r w:rsidDel="00000000" w:rsidR="00000000" w:rsidRPr="00000000">
              <w:rPr>
                <w:b w:val="1"/>
                <w:color w:val="000000"/>
                <w:sz w:val="22"/>
                <w:szCs w:val="22"/>
                <w:rtl w:val="0"/>
              </w:rPr>
              <w:t xml:space="preserve">QUANTIDADE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B">
            <w:pPr>
              <w:jc w:val="center"/>
              <w:rPr>
                <w:b w:val="1"/>
                <w:color w:val="000000"/>
                <w:sz w:val="22"/>
                <w:szCs w:val="22"/>
              </w:rPr>
            </w:pPr>
            <w:r w:rsidDel="00000000" w:rsidR="00000000" w:rsidRPr="00000000">
              <w:rPr>
                <w:b w:val="1"/>
                <w:color w:val="000000"/>
                <w:sz w:val="22"/>
                <w:szCs w:val="22"/>
                <w:rtl w:val="0"/>
              </w:rPr>
              <w:t xml:space="preserve">FREQUÊNCIA MÉDIA DIÁRIA</w:t>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C">
            <w:pPr>
              <w:jc w:val="both"/>
              <w:rPr>
                <w:color w:val="000000"/>
                <w:sz w:val="22"/>
                <w:szCs w:val="22"/>
              </w:rPr>
            </w:pPr>
            <w:r w:rsidDel="00000000" w:rsidR="00000000" w:rsidRPr="00000000">
              <w:rPr>
                <w:color w:val="000000"/>
                <w:sz w:val="22"/>
                <w:szCs w:val="22"/>
                <w:rtl w:val="0"/>
              </w:rPr>
              <w:t xml:space="preserve">ESTUDANTES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D">
            <w:pPr>
              <w:jc w:val="center"/>
              <w:rPr>
                <w:color w:val="000000"/>
                <w:sz w:val="22"/>
                <w:szCs w:val="22"/>
              </w:rPr>
            </w:pPr>
            <w:r w:rsidDel="00000000" w:rsidR="00000000" w:rsidRPr="00000000">
              <w:rPr>
                <w:color w:val="000000"/>
                <w:sz w:val="22"/>
                <w:szCs w:val="22"/>
                <w:rtl w:val="0"/>
              </w:rPr>
              <w:t xml:space="preserve">864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E">
            <w:pPr>
              <w:jc w:val="center"/>
              <w:rPr>
                <w:color w:val="000000"/>
                <w:sz w:val="22"/>
                <w:szCs w:val="22"/>
              </w:rPr>
            </w:pPr>
            <w:r w:rsidDel="00000000" w:rsidR="00000000" w:rsidRPr="00000000">
              <w:rPr>
                <w:color w:val="000000"/>
                <w:sz w:val="22"/>
                <w:szCs w:val="22"/>
                <w:rtl w:val="0"/>
              </w:rPr>
              <w:t xml:space="preserve">288</w:t>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AF">
            <w:pPr>
              <w:jc w:val="both"/>
              <w:rPr>
                <w:color w:val="000000"/>
                <w:sz w:val="22"/>
                <w:szCs w:val="22"/>
              </w:rPr>
            </w:pPr>
            <w:r w:rsidDel="00000000" w:rsidR="00000000" w:rsidRPr="00000000">
              <w:rPr>
                <w:color w:val="000000"/>
                <w:sz w:val="22"/>
                <w:szCs w:val="22"/>
                <w:rtl w:val="0"/>
              </w:rPr>
              <w:t xml:space="preserve">PROFESSORES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0">
            <w:pPr>
              <w:jc w:val="center"/>
              <w:rPr>
                <w:color w:val="000000"/>
                <w:sz w:val="22"/>
                <w:szCs w:val="22"/>
              </w:rPr>
            </w:pPr>
            <w:r w:rsidDel="00000000" w:rsidR="00000000" w:rsidRPr="00000000">
              <w:rPr>
                <w:color w:val="000000"/>
                <w:sz w:val="22"/>
                <w:szCs w:val="22"/>
                <w:rtl w:val="0"/>
              </w:rPr>
              <w:t xml:space="preserve">56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1">
            <w:pPr>
              <w:jc w:val="center"/>
              <w:rPr>
                <w:color w:val="000000"/>
                <w:sz w:val="22"/>
                <w:szCs w:val="22"/>
              </w:rPr>
            </w:pPr>
            <w:r w:rsidDel="00000000" w:rsidR="00000000" w:rsidRPr="00000000">
              <w:rPr>
                <w:color w:val="000000"/>
                <w:sz w:val="22"/>
                <w:szCs w:val="22"/>
                <w:rtl w:val="0"/>
              </w:rPr>
              <w:t xml:space="preserve">19</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2">
            <w:pPr>
              <w:jc w:val="both"/>
              <w:rPr>
                <w:color w:val="000000"/>
                <w:sz w:val="22"/>
                <w:szCs w:val="22"/>
              </w:rPr>
            </w:pPr>
            <w:r w:rsidDel="00000000" w:rsidR="00000000" w:rsidRPr="00000000">
              <w:rPr>
                <w:color w:val="000000"/>
                <w:sz w:val="22"/>
                <w:szCs w:val="22"/>
                <w:rtl w:val="0"/>
              </w:rPr>
              <w:t xml:space="preserve">TÉCNICOS ADMINISTRATIVOS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3">
            <w:pPr>
              <w:jc w:val="center"/>
              <w:rPr>
                <w:color w:val="000000"/>
                <w:sz w:val="22"/>
                <w:szCs w:val="22"/>
              </w:rPr>
            </w:pPr>
            <w:r w:rsidDel="00000000" w:rsidR="00000000" w:rsidRPr="00000000">
              <w:rPr>
                <w:color w:val="000000"/>
                <w:sz w:val="22"/>
                <w:szCs w:val="22"/>
                <w:rtl w:val="0"/>
              </w:rPr>
              <w:t xml:space="preserve">39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4">
            <w:pPr>
              <w:jc w:val="center"/>
              <w:rPr>
                <w:color w:val="000000"/>
                <w:sz w:val="22"/>
                <w:szCs w:val="22"/>
              </w:rPr>
            </w:pPr>
            <w:r w:rsidDel="00000000" w:rsidR="00000000" w:rsidRPr="00000000">
              <w:rPr>
                <w:color w:val="000000"/>
                <w:sz w:val="22"/>
                <w:szCs w:val="22"/>
                <w:rtl w:val="0"/>
              </w:rPr>
              <w:t xml:space="preserve">13</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5">
            <w:pPr>
              <w:ind w:right="-100"/>
              <w:jc w:val="both"/>
              <w:rPr>
                <w:color w:val="000000"/>
                <w:sz w:val="22"/>
                <w:szCs w:val="22"/>
              </w:rPr>
            </w:pPr>
            <w:r w:rsidDel="00000000" w:rsidR="00000000" w:rsidRPr="00000000">
              <w:rPr>
                <w:color w:val="000000"/>
                <w:sz w:val="22"/>
                <w:szCs w:val="22"/>
                <w:rtl w:val="0"/>
              </w:rPr>
              <w:t xml:space="preserve">FUNCIONÁRIOS TERCEIRIZADOS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6">
            <w:pPr>
              <w:jc w:val="center"/>
              <w:rPr>
                <w:color w:val="000000"/>
                <w:sz w:val="22"/>
                <w:szCs w:val="22"/>
              </w:rPr>
            </w:pPr>
            <w:r w:rsidDel="00000000" w:rsidR="00000000" w:rsidRPr="00000000">
              <w:rPr>
                <w:color w:val="000000"/>
                <w:sz w:val="22"/>
                <w:szCs w:val="22"/>
                <w:rtl w:val="0"/>
              </w:rPr>
              <w:t xml:space="preserve">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7">
            <w:pPr>
              <w:jc w:val="center"/>
              <w:rPr>
                <w:color w:val="000000"/>
                <w:sz w:val="22"/>
                <w:szCs w:val="22"/>
              </w:rPr>
            </w:pPr>
            <w:r w:rsidDel="00000000" w:rsidR="00000000" w:rsidRPr="00000000">
              <w:rPr>
                <w:color w:val="000000"/>
                <w:sz w:val="22"/>
                <w:szCs w:val="22"/>
                <w:rtl w:val="0"/>
              </w:rPr>
              <w:t xml:space="preserve">3</w:t>
            </w:r>
          </w:p>
        </w:tc>
      </w:tr>
    </w:tbl>
    <w:p w:rsidR="00000000" w:rsidDel="00000000" w:rsidP="00000000" w:rsidRDefault="00000000" w:rsidRPr="00000000" w14:paraId="000002B8">
      <w:pPr>
        <w:spacing w:after="240" w:before="240" w:line="276" w:lineRule="auto"/>
        <w:ind w:left="-20" w:firstLine="0"/>
        <w:jc w:val="center"/>
        <w:rPr>
          <w:color w:val="000000"/>
          <w:sz w:val="22"/>
          <w:szCs w:val="22"/>
          <w:highlight w:val="yellow"/>
        </w:rPr>
      </w:pPr>
      <w:r w:rsidDel="00000000" w:rsidR="00000000" w:rsidRPr="00000000">
        <w:rPr>
          <w:rtl w:val="0"/>
        </w:rPr>
      </w:r>
    </w:p>
    <w:p w:rsidR="00000000" w:rsidDel="00000000" w:rsidP="00000000" w:rsidRDefault="00000000" w:rsidRPr="00000000" w14:paraId="000002B9">
      <w:pPr>
        <w:spacing w:after="240" w:before="240" w:line="276" w:lineRule="auto"/>
        <w:ind w:left="-20" w:firstLine="0"/>
        <w:rPr>
          <w:color w:val="000000"/>
          <w:sz w:val="22"/>
          <w:szCs w:val="22"/>
        </w:rPr>
      </w:pPr>
      <w:r w:rsidDel="00000000" w:rsidR="00000000" w:rsidRPr="00000000">
        <w:rPr>
          <w:b w:val="1"/>
          <w:color w:val="000000"/>
          <w:sz w:val="22"/>
          <w:szCs w:val="22"/>
          <w:highlight w:val="white"/>
          <w:rtl w:val="0"/>
        </w:rPr>
        <w:t xml:space="preserve">Cardápio base do Campus Dourados:</w:t>
      </w:r>
      <w:r w:rsidDel="00000000" w:rsidR="00000000" w:rsidRPr="00000000">
        <w:rPr>
          <w:rtl w:val="0"/>
        </w:rPr>
      </w:r>
    </w:p>
    <w:tbl>
      <w:tblPr>
        <w:tblStyle w:val="Table11"/>
        <w:tblW w:w="907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5610"/>
        <w:gridCol w:w="1340"/>
        <w:gridCol w:w="1340"/>
        <w:tblGridChange w:id="0">
          <w:tblGrid>
            <w:gridCol w:w="780"/>
            <w:gridCol w:w="5610"/>
            <w:gridCol w:w="1340"/>
            <w:gridCol w:w="1340"/>
          </w:tblGrid>
        </w:tblGridChange>
      </w:tblGrid>
      <w:tr>
        <w:trPr>
          <w:cantSplit w:val="0"/>
          <w:trHeight w:val="440" w:hRule="atLeast"/>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2BA">
            <w:pPr>
              <w:widowControl w:val="0"/>
              <w:jc w:val="center"/>
              <w:rPr>
                <w:b w:val="1"/>
                <w:color w:val="000000"/>
                <w:sz w:val="22"/>
                <w:szCs w:val="22"/>
                <w:highlight w:val="white"/>
              </w:rPr>
            </w:pPr>
            <w:r w:rsidDel="00000000" w:rsidR="00000000" w:rsidRPr="00000000">
              <w:rPr>
                <w:rtl w:val="0"/>
              </w:rPr>
            </w:r>
          </w:p>
          <w:p w:rsidR="00000000" w:rsidDel="00000000" w:rsidP="00000000" w:rsidRDefault="00000000" w:rsidRPr="00000000" w14:paraId="000002BB">
            <w:pPr>
              <w:widowControl w:val="0"/>
              <w:jc w:val="center"/>
              <w:rPr>
                <w:b w:val="1"/>
                <w:color w:val="000000"/>
                <w:sz w:val="22"/>
                <w:szCs w:val="22"/>
              </w:rPr>
            </w:pPr>
            <w:r w:rsidDel="00000000" w:rsidR="00000000" w:rsidRPr="00000000">
              <w:rPr>
                <w:b w:val="1"/>
                <w:color w:val="000000"/>
                <w:sz w:val="22"/>
                <w:szCs w:val="22"/>
                <w:highlight w:val="white"/>
                <w:rtl w:val="0"/>
              </w:rPr>
              <w:t xml:space="preserve">Cardápio Base/cesta de produtos do Campus Dourados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BF">
            <w:pPr>
              <w:widowControl w:val="0"/>
              <w:jc w:val="center"/>
              <w:rPr>
                <w:b w:val="1"/>
                <w:color w:val="000000"/>
                <w:sz w:val="22"/>
                <w:szCs w:val="22"/>
              </w:rPr>
            </w:pPr>
            <w:r w:rsidDel="00000000" w:rsidR="00000000" w:rsidRPr="00000000">
              <w:rPr>
                <w:b w:val="1"/>
                <w:color w:val="000000"/>
                <w:sz w:val="22"/>
                <w:szCs w:val="22"/>
                <w:rtl w:val="0"/>
              </w:rPr>
              <w:t xml:space="preserve">nº item</w:t>
            </w:r>
          </w:p>
        </w:tc>
        <w:tc>
          <w:tcPr>
            <w:shd w:fill="auto" w:val="clear"/>
            <w:tcMar>
              <w:top w:w="100.0" w:type="dxa"/>
              <w:left w:w="100.0" w:type="dxa"/>
              <w:bottom w:w="100.0" w:type="dxa"/>
              <w:right w:w="100.0" w:type="dxa"/>
            </w:tcMar>
          </w:tcPr>
          <w:p w:rsidR="00000000" w:rsidDel="00000000" w:rsidP="00000000" w:rsidRDefault="00000000" w:rsidRPr="00000000" w14:paraId="000002C0">
            <w:pPr>
              <w:widowControl w:val="0"/>
              <w:jc w:val="center"/>
              <w:rPr>
                <w:b w:val="1"/>
                <w:color w:val="000000"/>
                <w:sz w:val="22"/>
                <w:szCs w:val="22"/>
              </w:rPr>
            </w:pPr>
            <w:r w:rsidDel="00000000" w:rsidR="00000000" w:rsidRPr="00000000">
              <w:rPr>
                <w:b w:val="1"/>
                <w:color w:val="000000"/>
                <w:sz w:val="22"/>
                <w:szCs w:val="22"/>
                <w:rtl w:val="0"/>
              </w:rPr>
              <w:t xml:space="preserve">Descrição do item</w:t>
            </w:r>
          </w:p>
        </w:tc>
        <w:tc>
          <w:tcPr>
            <w:shd w:fill="auto" w:val="clear"/>
            <w:tcMar>
              <w:top w:w="100.0" w:type="dxa"/>
              <w:left w:w="100.0" w:type="dxa"/>
              <w:bottom w:w="100.0" w:type="dxa"/>
              <w:right w:w="100.0" w:type="dxa"/>
            </w:tcMar>
          </w:tcPr>
          <w:p w:rsidR="00000000" w:rsidDel="00000000" w:rsidP="00000000" w:rsidRDefault="00000000" w:rsidRPr="00000000" w14:paraId="000002C1">
            <w:pPr>
              <w:widowControl w:val="0"/>
              <w:jc w:val="center"/>
              <w:rPr>
                <w:b w:val="1"/>
                <w:color w:val="000000"/>
                <w:sz w:val="22"/>
                <w:szCs w:val="22"/>
              </w:rPr>
            </w:pPr>
            <w:r w:rsidDel="00000000" w:rsidR="00000000" w:rsidRPr="00000000">
              <w:rPr>
                <w:b w:val="1"/>
                <w:color w:val="000000"/>
                <w:sz w:val="22"/>
                <w:szCs w:val="22"/>
                <w:rtl w:val="0"/>
              </w:rPr>
              <w:t xml:space="preserve">unidade de medida</w:t>
            </w:r>
          </w:p>
        </w:tc>
        <w:tc>
          <w:tcPr>
            <w:shd w:fill="auto" w:val="clear"/>
            <w:tcMar>
              <w:top w:w="100.0" w:type="dxa"/>
              <w:left w:w="100.0" w:type="dxa"/>
              <w:bottom w:w="100.0" w:type="dxa"/>
              <w:right w:w="100.0" w:type="dxa"/>
            </w:tcMar>
          </w:tcPr>
          <w:p w:rsidR="00000000" w:rsidDel="00000000" w:rsidP="00000000" w:rsidRDefault="00000000" w:rsidRPr="00000000" w14:paraId="000002C2">
            <w:pPr>
              <w:widowControl w:val="0"/>
              <w:jc w:val="center"/>
              <w:rPr>
                <w:b w:val="1"/>
                <w:color w:val="000000"/>
                <w:sz w:val="22"/>
                <w:szCs w:val="22"/>
              </w:rPr>
            </w:pPr>
            <w:r w:rsidDel="00000000" w:rsidR="00000000" w:rsidRPr="00000000">
              <w:rPr>
                <w:b w:val="1"/>
                <w:color w:val="000000"/>
                <w:sz w:val="22"/>
                <w:szCs w:val="22"/>
                <w:rtl w:val="0"/>
              </w:rPr>
              <w:t xml:space="preserve">Preço referencial</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Achocolatado pronto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Caixa</w:t>
            </w:r>
          </w:p>
        </w:tc>
        <w:tc>
          <w:tcPr>
            <w:shd w:fill="auto" w:val="clear"/>
            <w:tcMar>
              <w:top w:w="100.0" w:type="dxa"/>
              <w:left w:w="100.0" w:type="dxa"/>
              <w:bottom w:w="100.0" w:type="dxa"/>
              <w:right w:w="100.0" w:type="dxa"/>
            </w:tcMar>
          </w:tcPr>
          <w:p w:rsidR="00000000" w:rsidDel="00000000" w:rsidP="00000000" w:rsidRDefault="00000000" w:rsidRPr="00000000" w14:paraId="000002C6">
            <w:pPr>
              <w:widowControl w:val="0"/>
              <w:jc w:val="center"/>
              <w:rPr>
                <w:color w:val="000000"/>
                <w:sz w:val="22"/>
                <w:szCs w:val="22"/>
              </w:rPr>
            </w:pPr>
            <w:r w:rsidDel="00000000" w:rsidR="00000000" w:rsidRPr="00000000">
              <w:rPr>
                <w:color w:val="000000"/>
                <w:sz w:val="22"/>
                <w:szCs w:val="22"/>
                <w:rtl w:val="0"/>
              </w:rPr>
              <w:t xml:space="preserve">R$ 2,75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Água mineral sem gás / com gás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Garrafa</w:t>
            </w:r>
          </w:p>
        </w:tc>
        <w:tc>
          <w:tcPr>
            <w:shd w:fill="auto" w:val="clear"/>
            <w:tcMar>
              <w:top w:w="100.0" w:type="dxa"/>
              <w:left w:w="100.0" w:type="dxa"/>
              <w:bottom w:w="100.0" w:type="dxa"/>
              <w:right w:w="100.0" w:type="dxa"/>
            </w:tcMar>
          </w:tcPr>
          <w:p w:rsidR="00000000" w:rsidDel="00000000" w:rsidP="00000000" w:rsidRDefault="00000000" w:rsidRPr="00000000" w14:paraId="000002CA">
            <w:pPr>
              <w:widowControl w:val="0"/>
              <w:jc w:val="center"/>
              <w:rPr>
                <w:color w:val="000000"/>
                <w:sz w:val="22"/>
                <w:szCs w:val="22"/>
              </w:rPr>
            </w:pPr>
            <w:r w:rsidDel="00000000" w:rsidR="00000000" w:rsidRPr="00000000">
              <w:rPr>
                <w:color w:val="000000"/>
                <w:sz w:val="22"/>
                <w:szCs w:val="22"/>
                <w:rtl w:val="0"/>
              </w:rPr>
              <w:t xml:space="preserve">R$ 2,38</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Bolo confeitado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Fatia</w:t>
            </w:r>
          </w:p>
        </w:tc>
        <w:tc>
          <w:tcPr>
            <w:shd w:fill="auto" w:val="clear"/>
            <w:tcMar>
              <w:top w:w="100.0" w:type="dxa"/>
              <w:left w:w="100.0" w:type="dxa"/>
              <w:bottom w:w="100.0" w:type="dxa"/>
              <w:right w:w="100.0" w:type="dxa"/>
            </w:tcMar>
          </w:tcPr>
          <w:p w:rsidR="00000000" w:rsidDel="00000000" w:rsidP="00000000" w:rsidRDefault="00000000" w:rsidRPr="00000000" w14:paraId="000002CE">
            <w:pPr>
              <w:widowControl w:val="0"/>
              <w:jc w:val="center"/>
              <w:rPr>
                <w:color w:val="000000"/>
                <w:sz w:val="22"/>
                <w:szCs w:val="22"/>
              </w:rPr>
            </w:pPr>
            <w:r w:rsidDel="00000000" w:rsidR="00000000" w:rsidRPr="00000000">
              <w:rPr>
                <w:color w:val="000000"/>
                <w:sz w:val="22"/>
                <w:szCs w:val="22"/>
                <w:rtl w:val="0"/>
              </w:rPr>
              <w:t xml:space="preserve">R$ 4,88</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CF">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Bolo simples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1">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Fatia</w:t>
            </w:r>
          </w:p>
        </w:tc>
        <w:tc>
          <w:tcPr>
            <w:shd w:fill="auto" w:val="clear"/>
            <w:tcMar>
              <w:top w:w="100.0" w:type="dxa"/>
              <w:left w:w="100.0" w:type="dxa"/>
              <w:bottom w:w="100.0" w:type="dxa"/>
              <w:right w:w="100.0" w:type="dxa"/>
            </w:tcMar>
          </w:tcPr>
          <w:p w:rsidR="00000000" w:rsidDel="00000000" w:rsidP="00000000" w:rsidRDefault="00000000" w:rsidRPr="00000000" w14:paraId="000002D2">
            <w:pPr>
              <w:widowControl w:val="0"/>
              <w:jc w:val="center"/>
              <w:rPr>
                <w:color w:val="000000"/>
                <w:sz w:val="22"/>
                <w:szCs w:val="22"/>
              </w:rPr>
            </w:pPr>
            <w:r w:rsidDel="00000000" w:rsidR="00000000" w:rsidRPr="00000000">
              <w:rPr>
                <w:color w:val="000000"/>
                <w:sz w:val="22"/>
                <w:szCs w:val="22"/>
                <w:rtl w:val="0"/>
              </w:rPr>
              <w:t xml:space="preserve">R$ 4,50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Cachorro quente simples (pão de cachorro quente, molho de tomate e salsicha)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2D6">
            <w:pPr>
              <w:widowControl w:val="0"/>
              <w:jc w:val="center"/>
              <w:rPr>
                <w:color w:val="000000"/>
                <w:sz w:val="22"/>
                <w:szCs w:val="22"/>
              </w:rPr>
            </w:pPr>
            <w:r w:rsidDel="00000000" w:rsidR="00000000" w:rsidRPr="00000000">
              <w:rPr>
                <w:color w:val="000000"/>
                <w:sz w:val="22"/>
                <w:szCs w:val="22"/>
                <w:rtl w:val="0"/>
              </w:rPr>
              <w:t xml:space="preserve">R$ 3,50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Café</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Xícara</w:t>
            </w:r>
          </w:p>
        </w:tc>
        <w:tc>
          <w:tcPr>
            <w:shd w:fill="auto" w:val="clear"/>
            <w:tcMar>
              <w:top w:w="100.0" w:type="dxa"/>
              <w:left w:w="100.0" w:type="dxa"/>
              <w:bottom w:w="100.0" w:type="dxa"/>
              <w:right w:w="100.0" w:type="dxa"/>
            </w:tcMar>
          </w:tcPr>
          <w:p w:rsidR="00000000" w:rsidDel="00000000" w:rsidP="00000000" w:rsidRDefault="00000000" w:rsidRPr="00000000" w14:paraId="000002DA">
            <w:pPr>
              <w:widowControl w:val="0"/>
              <w:jc w:val="center"/>
              <w:rPr>
                <w:color w:val="000000"/>
                <w:sz w:val="22"/>
                <w:szCs w:val="22"/>
              </w:rPr>
            </w:pPr>
            <w:r w:rsidDel="00000000" w:rsidR="00000000" w:rsidRPr="00000000">
              <w:rPr>
                <w:color w:val="000000"/>
                <w:sz w:val="22"/>
                <w:szCs w:val="22"/>
                <w:rtl w:val="0"/>
              </w:rPr>
              <w:t xml:space="preserve">R$ 1,00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Cappuccino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Xícara</w:t>
            </w:r>
          </w:p>
        </w:tc>
        <w:tc>
          <w:tcPr>
            <w:shd w:fill="auto" w:val="clear"/>
            <w:tcMar>
              <w:top w:w="100.0" w:type="dxa"/>
              <w:left w:w="100.0" w:type="dxa"/>
              <w:bottom w:w="100.0" w:type="dxa"/>
              <w:right w:w="100.0" w:type="dxa"/>
            </w:tcMar>
          </w:tcPr>
          <w:p w:rsidR="00000000" w:rsidDel="00000000" w:rsidP="00000000" w:rsidRDefault="00000000" w:rsidRPr="00000000" w14:paraId="000002DE">
            <w:pPr>
              <w:widowControl w:val="0"/>
              <w:jc w:val="center"/>
              <w:rPr>
                <w:color w:val="000000"/>
                <w:sz w:val="22"/>
                <w:szCs w:val="22"/>
              </w:rPr>
            </w:pPr>
            <w:r w:rsidDel="00000000" w:rsidR="00000000" w:rsidRPr="00000000">
              <w:rPr>
                <w:color w:val="000000"/>
                <w:sz w:val="22"/>
                <w:szCs w:val="22"/>
                <w:rtl w:val="0"/>
              </w:rPr>
              <w:t xml:space="preserve">R$ 8,00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DF">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Gelatina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1">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2E2">
            <w:pPr>
              <w:widowControl w:val="0"/>
              <w:jc w:val="center"/>
              <w:rPr>
                <w:color w:val="000000"/>
                <w:sz w:val="22"/>
                <w:szCs w:val="22"/>
              </w:rPr>
            </w:pPr>
            <w:r w:rsidDel="00000000" w:rsidR="00000000" w:rsidRPr="00000000">
              <w:rPr>
                <w:color w:val="000000"/>
                <w:sz w:val="22"/>
                <w:szCs w:val="22"/>
                <w:rtl w:val="0"/>
              </w:rPr>
              <w:t xml:space="preserve">R$ 1,50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Leite (integral ou desnatado) com café</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2E6">
            <w:pPr>
              <w:widowControl w:val="0"/>
              <w:jc w:val="center"/>
              <w:rPr>
                <w:color w:val="000000"/>
                <w:sz w:val="22"/>
                <w:szCs w:val="22"/>
              </w:rPr>
            </w:pPr>
            <w:r w:rsidDel="00000000" w:rsidR="00000000" w:rsidRPr="00000000">
              <w:rPr>
                <w:color w:val="000000"/>
                <w:sz w:val="22"/>
                <w:szCs w:val="22"/>
                <w:rtl w:val="0"/>
              </w:rPr>
              <w:t xml:space="preserve">R$ 3,50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Leite integral ou desnatado com achocolatado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2EA">
            <w:pPr>
              <w:widowControl w:val="0"/>
              <w:jc w:val="center"/>
              <w:rPr>
                <w:color w:val="000000"/>
                <w:sz w:val="22"/>
                <w:szCs w:val="22"/>
              </w:rPr>
            </w:pPr>
            <w:r w:rsidDel="00000000" w:rsidR="00000000" w:rsidRPr="00000000">
              <w:rPr>
                <w:color w:val="000000"/>
                <w:sz w:val="22"/>
                <w:szCs w:val="22"/>
                <w:rtl w:val="0"/>
              </w:rPr>
              <w:t xml:space="preserve">R$ 4,25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Leite puro (integral ou desnatado)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2EE">
            <w:pPr>
              <w:widowControl w:val="0"/>
              <w:jc w:val="center"/>
              <w:rPr>
                <w:color w:val="000000"/>
                <w:sz w:val="22"/>
                <w:szCs w:val="22"/>
              </w:rPr>
            </w:pPr>
            <w:r w:rsidDel="00000000" w:rsidR="00000000" w:rsidRPr="00000000">
              <w:rPr>
                <w:color w:val="000000"/>
                <w:sz w:val="22"/>
                <w:szCs w:val="22"/>
                <w:rtl w:val="0"/>
              </w:rPr>
              <w:t xml:space="preserve">R$ 3,27</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F">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Misto quente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1">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2F2">
            <w:pPr>
              <w:widowControl w:val="0"/>
              <w:jc w:val="center"/>
              <w:rPr>
                <w:color w:val="000000"/>
                <w:sz w:val="22"/>
                <w:szCs w:val="22"/>
              </w:rPr>
            </w:pPr>
            <w:r w:rsidDel="00000000" w:rsidR="00000000" w:rsidRPr="00000000">
              <w:rPr>
                <w:color w:val="000000"/>
                <w:sz w:val="22"/>
                <w:szCs w:val="22"/>
                <w:rtl w:val="0"/>
              </w:rPr>
              <w:t xml:space="preserve">R$ 3,67</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Pão com manteiga (tostado ou frio)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2F6">
            <w:pPr>
              <w:widowControl w:val="0"/>
              <w:jc w:val="center"/>
              <w:rPr>
                <w:color w:val="000000"/>
                <w:sz w:val="22"/>
                <w:szCs w:val="22"/>
              </w:rPr>
            </w:pPr>
            <w:r w:rsidDel="00000000" w:rsidR="00000000" w:rsidRPr="00000000">
              <w:rPr>
                <w:color w:val="000000"/>
                <w:sz w:val="22"/>
                <w:szCs w:val="22"/>
                <w:rtl w:val="0"/>
              </w:rPr>
              <w:t xml:space="preserve">R$ 1,83</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Pão de queijo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2FA">
            <w:pPr>
              <w:widowControl w:val="0"/>
              <w:jc w:val="center"/>
              <w:rPr>
                <w:color w:val="000000"/>
                <w:sz w:val="22"/>
                <w:szCs w:val="22"/>
              </w:rPr>
            </w:pPr>
            <w:r w:rsidDel="00000000" w:rsidR="00000000" w:rsidRPr="00000000">
              <w:rPr>
                <w:color w:val="000000"/>
                <w:sz w:val="22"/>
                <w:szCs w:val="22"/>
                <w:rtl w:val="0"/>
              </w:rPr>
              <w:t xml:space="preserve">R$ 1,50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Refrigerante diet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shd w:fill="auto" w:val="clear"/>
            <w:tcMar>
              <w:top w:w="100.0" w:type="dxa"/>
              <w:left w:w="100.0" w:type="dxa"/>
              <w:bottom w:w="100.0" w:type="dxa"/>
              <w:right w:w="100.0" w:type="dxa"/>
            </w:tcMar>
          </w:tcPr>
          <w:p w:rsidR="00000000" w:rsidDel="00000000" w:rsidP="00000000" w:rsidRDefault="00000000" w:rsidRPr="00000000" w14:paraId="000002FE">
            <w:pPr>
              <w:widowControl w:val="0"/>
              <w:jc w:val="center"/>
              <w:rPr>
                <w:color w:val="000000"/>
                <w:sz w:val="22"/>
                <w:szCs w:val="22"/>
              </w:rPr>
            </w:pPr>
            <w:r w:rsidDel="00000000" w:rsidR="00000000" w:rsidRPr="00000000">
              <w:rPr>
                <w:color w:val="000000"/>
                <w:sz w:val="22"/>
                <w:szCs w:val="22"/>
                <w:rtl w:val="0"/>
              </w:rPr>
              <w:t xml:space="preserve">R$ 2,75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F">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Refrigerante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1">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shd w:fill="auto" w:val="clear"/>
            <w:tcMar>
              <w:top w:w="100.0" w:type="dxa"/>
              <w:left w:w="100.0" w:type="dxa"/>
              <w:bottom w:w="100.0" w:type="dxa"/>
              <w:right w:w="100.0" w:type="dxa"/>
            </w:tcMar>
          </w:tcPr>
          <w:p w:rsidR="00000000" w:rsidDel="00000000" w:rsidP="00000000" w:rsidRDefault="00000000" w:rsidRPr="00000000" w14:paraId="00000302">
            <w:pPr>
              <w:widowControl w:val="0"/>
              <w:jc w:val="center"/>
              <w:rPr>
                <w:color w:val="000000"/>
                <w:sz w:val="22"/>
                <w:szCs w:val="22"/>
              </w:rPr>
            </w:pPr>
            <w:r w:rsidDel="00000000" w:rsidR="00000000" w:rsidRPr="00000000">
              <w:rPr>
                <w:color w:val="000000"/>
                <w:sz w:val="22"/>
                <w:szCs w:val="22"/>
                <w:rtl w:val="0"/>
              </w:rPr>
              <w:t xml:space="preserve">R$ 3,25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Salgado assado (enroladinho de presunto e queijo, cachorro quente assado, mini pizza, fatias de empadão, esfirra, etc)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306">
            <w:pPr>
              <w:widowControl w:val="0"/>
              <w:jc w:val="center"/>
              <w:rPr>
                <w:color w:val="000000"/>
                <w:sz w:val="22"/>
                <w:szCs w:val="22"/>
              </w:rPr>
            </w:pPr>
            <w:r w:rsidDel="00000000" w:rsidR="00000000" w:rsidRPr="00000000">
              <w:rPr>
                <w:color w:val="000000"/>
                <w:sz w:val="22"/>
                <w:szCs w:val="22"/>
                <w:rtl w:val="0"/>
              </w:rPr>
              <w:t xml:space="preserve">R$ 4,00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Salgado frito (coxinha, quibe, pastel, rissoles, etc)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30A">
            <w:pPr>
              <w:widowControl w:val="0"/>
              <w:jc w:val="center"/>
              <w:rPr>
                <w:color w:val="000000"/>
                <w:sz w:val="22"/>
                <w:szCs w:val="22"/>
              </w:rPr>
            </w:pPr>
            <w:r w:rsidDel="00000000" w:rsidR="00000000" w:rsidRPr="00000000">
              <w:rPr>
                <w:color w:val="000000"/>
                <w:sz w:val="22"/>
                <w:szCs w:val="22"/>
                <w:rtl w:val="0"/>
              </w:rPr>
              <w:t xml:space="preserve">R$ 3,50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Salgado integral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30E">
            <w:pPr>
              <w:widowControl w:val="0"/>
              <w:jc w:val="center"/>
              <w:rPr>
                <w:color w:val="000000"/>
                <w:sz w:val="22"/>
                <w:szCs w:val="22"/>
              </w:rPr>
            </w:pPr>
            <w:r w:rsidDel="00000000" w:rsidR="00000000" w:rsidRPr="00000000">
              <w:rPr>
                <w:color w:val="000000"/>
                <w:sz w:val="22"/>
                <w:szCs w:val="22"/>
                <w:rtl w:val="0"/>
              </w:rPr>
              <w:t xml:space="preserve">R$ 5,25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F">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Salgado vegetariano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1">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312">
            <w:pPr>
              <w:widowControl w:val="0"/>
              <w:jc w:val="center"/>
              <w:rPr>
                <w:color w:val="000000"/>
                <w:sz w:val="22"/>
                <w:szCs w:val="22"/>
              </w:rPr>
            </w:pPr>
            <w:r w:rsidDel="00000000" w:rsidR="00000000" w:rsidRPr="00000000">
              <w:rPr>
                <w:color w:val="000000"/>
                <w:sz w:val="22"/>
                <w:szCs w:val="22"/>
                <w:rtl w:val="0"/>
              </w:rPr>
              <w:t xml:space="preserve">R$ 5,17</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Sanduíches frios de pão branco e integral e recheios leves. Elaborados com maionese, frango desfiado, cenoura, atum, ovos, etc)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316">
            <w:pPr>
              <w:widowControl w:val="0"/>
              <w:jc w:val="center"/>
              <w:rPr>
                <w:color w:val="000000"/>
                <w:sz w:val="22"/>
                <w:szCs w:val="22"/>
              </w:rPr>
            </w:pPr>
            <w:r w:rsidDel="00000000" w:rsidR="00000000" w:rsidRPr="00000000">
              <w:rPr>
                <w:color w:val="000000"/>
                <w:sz w:val="22"/>
                <w:szCs w:val="22"/>
                <w:rtl w:val="0"/>
              </w:rPr>
              <w:t xml:space="preserve">R$ 5,25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de fruta (polpa congelada) com água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31A">
            <w:pPr>
              <w:widowControl w:val="0"/>
              <w:jc w:val="center"/>
              <w:rPr>
                <w:color w:val="000000"/>
                <w:sz w:val="22"/>
                <w:szCs w:val="22"/>
              </w:rPr>
            </w:pPr>
            <w:r w:rsidDel="00000000" w:rsidR="00000000" w:rsidRPr="00000000">
              <w:rPr>
                <w:color w:val="000000"/>
                <w:sz w:val="22"/>
                <w:szCs w:val="22"/>
                <w:rtl w:val="0"/>
              </w:rPr>
              <w:t xml:space="preserve">R$ 3,50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de laranja natural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31E">
            <w:pPr>
              <w:widowControl w:val="0"/>
              <w:jc w:val="center"/>
              <w:rPr>
                <w:color w:val="000000"/>
                <w:sz w:val="22"/>
                <w:szCs w:val="22"/>
              </w:rPr>
            </w:pPr>
            <w:r w:rsidDel="00000000" w:rsidR="00000000" w:rsidRPr="00000000">
              <w:rPr>
                <w:color w:val="000000"/>
                <w:sz w:val="22"/>
                <w:szCs w:val="22"/>
                <w:rtl w:val="0"/>
              </w:rPr>
              <w:t xml:space="preserve">R$ 4,25</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F">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diet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1">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shd w:fill="auto" w:val="clear"/>
            <w:tcMar>
              <w:top w:w="100.0" w:type="dxa"/>
              <w:left w:w="100.0" w:type="dxa"/>
              <w:bottom w:w="100.0" w:type="dxa"/>
              <w:right w:w="100.0" w:type="dxa"/>
            </w:tcMar>
          </w:tcPr>
          <w:p w:rsidR="00000000" w:rsidDel="00000000" w:rsidP="00000000" w:rsidRDefault="00000000" w:rsidRPr="00000000" w14:paraId="00000322">
            <w:pPr>
              <w:widowControl w:val="0"/>
              <w:jc w:val="center"/>
              <w:rPr>
                <w:color w:val="000000"/>
                <w:sz w:val="22"/>
                <w:szCs w:val="22"/>
              </w:rPr>
            </w:pPr>
            <w:r w:rsidDel="00000000" w:rsidR="00000000" w:rsidRPr="00000000">
              <w:rPr>
                <w:color w:val="000000"/>
                <w:sz w:val="22"/>
                <w:szCs w:val="22"/>
                <w:rtl w:val="0"/>
              </w:rPr>
              <w:t xml:space="preserve">R$ 3,50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3">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4">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5">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shd w:fill="auto" w:val="clear"/>
            <w:tcMar>
              <w:top w:w="100.0" w:type="dxa"/>
              <w:left w:w="100.0" w:type="dxa"/>
              <w:bottom w:w="100.0" w:type="dxa"/>
              <w:right w:w="100.0" w:type="dxa"/>
            </w:tcMar>
          </w:tcPr>
          <w:p w:rsidR="00000000" w:rsidDel="00000000" w:rsidP="00000000" w:rsidRDefault="00000000" w:rsidRPr="00000000" w14:paraId="00000326">
            <w:pPr>
              <w:widowControl w:val="0"/>
              <w:jc w:val="center"/>
              <w:rPr>
                <w:color w:val="000000"/>
                <w:sz w:val="22"/>
                <w:szCs w:val="22"/>
              </w:rPr>
            </w:pPr>
            <w:r w:rsidDel="00000000" w:rsidR="00000000" w:rsidRPr="00000000">
              <w:rPr>
                <w:color w:val="000000"/>
                <w:sz w:val="22"/>
                <w:szCs w:val="22"/>
                <w:rtl w:val="0"/>
              </w:rPr>
              <w:t xml:space="preserve">R$ 3,50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7">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8">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Tapioca recheada (queijo, presunto, carne moída, doce de leite, etc)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9">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shd w:fill="auto" w:val="clear"/>
            <w:tcMar>
              <w:top w:w="100.0" w:type="dxa"/>
              <w:left w:w="100.0" w:type="dxa"/>
              <w:bottom w:w="100.0" w:type="dxa"/>
              <w:right w:w="100.0" w:type="dxa"/>
            </w:tcMar>
          </w:tcPr>
          <w:p w:rsidR="00000000" w:rsidDel="00000000" w:rsidP="00000000" w:rsidRDefault="00000000" w:rsidRPr="00000000" w14:paraId="0000032A">
            <w:pPr>
              <w:widowControl w:val="0"/>
              <w:jc w:val="center"/>
              <w:rPr>
                <w:color w:val="000000"/>
                <w:sz w:val="22"/>
                <w:szCs w:val="22"/>
              </w:rPr>
            </w:pPr>
            <w:r w:rsidDel="00000000" w:rsidR="00000000" w:rsidRPr="00000000">
              <w:rPr>
                <w:color w:val="000000"/>
                <w:sz w:val="22"/>
                <w:szCs w:val="22"/>
                <w:rtl w:val="0"/>
              </w:rPr>
              <w:t xml:space="preserve">R$ 6,00</w:t>
            </w:r>
          </w:p>
        </w:tc>
      </w:tr>
      <w:tr>
        <w:trPr>
          <w:cantSplit w:val="0"/>
          <w:tblHeader w:val="0"/>
        </w:trPr>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B">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27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C">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Vitamina de fruta com leite integral ou desnatado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D">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Copo</w:t>
            </w:r>
          </w:p>
        </w:tc>
        <w:tc>
          <w:tcPr>
            <w:shd w:fill="auto" w:val="clear"/>
            <w:tcMar>
              <w:top w:w="100.0" w:type="dxa"/>
              <w:left w:w="100.0" w:type="dxa"/>
              <w:bottom w:w="100.0" w:type="dxa"/>
              <w:right w:w="100.0" w:type="dxa"/>
            </w:tcMar>
          </w:tcPr>
          <w:p w:rsidR="00000000" w:rsidDel="00000000" w:rsidP="00000000" w:rsidRDefault="00000000" w:rsidRPr="00000000" w14:paraId="0000032E">
            <w:pPr>
              <w:widowControl w:val="0"/>
              <w:jc w:val="center"/>
              <w:rPr>
                <w:color w:val="000000"/>
                <w:sz w:val="22"/>
                <w:szCs w:val="22"/>
              </w:rPr>
            </w:pPr>
            <w:r w:rsidDel="00000000" w:rsidR="00000000" w:rsidRPr="00000000">
              <w:rPr>
                <w:color w:val="000000"/>
                <w:sz w:val="22"/>
                <w:szCs w:val="22"/>
                <w:rtl w:val="0"/>
              </w:rPr>
              <w:t xml:space="preserve">R$ 3,00</w:t>
            </w:r>
          </w:p>
        </w:tc>
      </w:tr>
      <w:tr>
        <w:trPr>
          <w:cantSplit w:val="0"/>
          <w:trHeight w:val="44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32F">
            <w:pPr>
              <w:widowControl w:val="0"/>
              <w:jc w:val="center"/>
              <w:rPr>
                <w:b w:val="1"/>
                <w:color w:val="000000"/>
                <w:sz w:val="22"/>
                <w:szCs w:val="22"/>
              </w:rPr>
            </w:pPr>
            <w:r w:rsidDel="00000000" w:rsidR="00000000" w:rsidRPr="00000000">
              <w:rPr>
                <w:color w:val="000000"/>
                <w:sz w:val="22"/>
                <w:szCs w:val="22"/>
                <w:rtl w:val="0"/>
              </w:rPr>
              <w:t xml:space="preserve">Valor Global da cesta de produtos/cardápio- Campus Dourados</w:t>
            </w:r>
            <w:r w:rsidDel="00000000" w:rsidR="00000000" w:rsidRPr="00000000">
              <w:rPr>
                <w:rtl w:val="0"/>
              </w:rPr>
            </w:r>
          </w:p>
        </w:tc>
        <w:tc>
          <w:tcPr/>
          <w:p w:rsidR="00000000" w:rsidDel="00000000" w:rsidP="00000000" w:rsidRDefault="00000000" w:rsidRPr="00000000" w14:paraId="00000332">
            <w:pPr>
              <w:widowControl w:val="0"/>
              <w:jc w:val="center"/>
              <w:rPr>
                <w:b w:val="1"/>
                <w:color w:val="000000"/>
                <w:sz w:val="22"/>
                <w:szCs w:val="22"/>
              </w:rPr>
            </w:pPr>
            <w:r w:rsidDel="00000000" w:rsidR="00000000" w:rsidRPr="00000000">
              <w:rPr>
                <w:b w:val="1"/>
                <w:color w:val="000000"/>
                <w:sz w:val="22"/>
                <w:szCs w:val="22"/>
                <w:rtl w:val="0"/>
              </w:rPr>
              <w:t xml:space="preserve">R$ 99,43</w:t>
            </w:r>
          </w:p>
        </w:tc>
      </w:tr>
    </w:tbl>
    <w:p w:rsidR="00000000" w:rsidDel="00000000" w:rsidP="00000000" w:rsidRDefault="00000000" w:rsidRPr="00000000" w14:paraId="00000333">
      <w:pPr>
        <w:spacing w:after="120" w:line="276" w:lineRule="auto"/>
        <w:ind w:hanging="2"/>
        <w:jc w:val="both"/>
        <w:rPr>
          <w:b w:val="1"/>
          <w:color w:val="000000"/>
          <w:sz w:val="22"/>
          <w:szCs w:val="22"/>
          <w:highlight w:val="white"/>
        </w:rPr>
      </w:pPr>
      <w:r w:rsidDel="00000000" w:rsidR="00000000" w:rsidRPr="00000000">
        <w:rPr>
          <w:rtl w:val="0"/>
        </w:rPr>
      </w:r>
    </w:p>
    <w:p w:rsidR="00000000" w:rsidDel="00000000" w:rsidP="00000000" w:rsidRDefault="00000000" w:rsidRPr="00000000" w14:paraId="00000334">
      <w:pPr>
        <w:spacing w:after="120" w:line="276" w:lineRule="auto"/>
        <w:ind w:hanging="2"/>
        <w:jc w:val="both"/>
        <w:rPr>
          <w:color w:val="000000"/>
          <w:sz w:val="22"/>
          <w:szCs w:val="22"/>
          <w:highlight w:val="white"/>
        </w:rPr>
      </w:pPr>
      <w:r w:rsidDel="00000000" w:rsidR="00000000" w:rsidRPr="00000000">
        <w:rPr>
          <w:color w:val="000000"/>
          <w:sz w:val="22"/>
          <w:szCs w:val="22"/>
          <w:highlight w:val="white"/>
          <w:rtl w:val="0"/>
        </w:rPr>
        <w:t xml:space="preserve">1.12 O público estimado a ser atendido no </w:t>
      </w:r>
      <w:r w:rsidDel="00000000" w:rsidR="00000000" w:rsidRPr="00000000">
        <w:rPr>
          <w:b w:val="1"/>
          <w:color w:val="000000"/>
          <w:sz w:val="22"/>
          <w:szCs w:val="22"/>
          <w:highlight w:val="white"/>
          <w:rtl w:val="0"/>
        </w:rPr>
        <w:t xml:space="preserve">Campus Jardim </w:t>
      </w:r>
      <w:r w:rsidDel="00000000" w:rsidR="00000000" w:rsidRPr="00000000">
        <w:rPr>
          <w:color w:val="000000"/>
          <w:sz w:val="22"/>
          <w:szCs w:val="22"/>
          <w:highlight w:val="white"/>
          <w:rtl w:val="0"/>
        </w:rPr>
        <w:t xml:space="preserve">é o demonstrado abaixo:</w:t>
      </w:r>
    </w:p>
    <w:tbl>
      <w:tblPr>
        <w:tblStyle w:val="Table12"/>
        <w:tblW w:w="850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53"/>
        <w:gridCol w:w="1321"/>
        <w:gridCol w:w="1308"/>
        <w:gridCol w:w="1321"/>
        <w:tblGridChange w:id="0">
          <w:tblGrid>
            <w:gridCol w:w="4553"/>
            <w:gridCol w:w="1321"/>
            <w:gridCol w:w="1308"/>
            <w:gridCol w:w="1321"/>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5">
            <w:pPr>
              <w:spacing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Usuário</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manhã</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tarde</w:t>
            </w:r>
          </w:p>
        </w:tc>
        <w:tc>
          <w:tcPr>
            <w:tcBorders>
              <w:top w:color="000000" w:space="0" w:sz="8" w:val="single"/>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noite</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9">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Alunos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A">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B">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C">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200</w:t>
            </w:r>
          </w:p>
        </w:tc>
      </w:tr>
      <w:tr>
        <w:trPr>
          <w:cantSplit w:val="0"/>
          <w:trHeight w:val="765"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D">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Servidores e terceirizados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E">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45</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3F">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90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0">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45</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1">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Visitantes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2">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3">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4">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não há dados</w:t>
            </w:r>
          </w:p>
        </w:tc>
      </w:tr>
      <w:tr>
        <w:trPr>
          <w:cantSplit w:val="0"/>
          <w:trHeight w:val="525" w:hRule="atLeast"/>
          <w:tblHeader w:val="0"/>
        </w:trPr>
        <w:tc>
          <w:tcPr>
            <w:tcBorders>
              <w:top w:color="000000" w:space="0" w:sz="0" w:val="nil"/>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5">
            <w:pPr>
              <w:spacing w:before="240" w:line="276" w:lineRule="auto"/>
              <w:jc w:val="both"/>
              <w:rPr>
                <w:color w:val="000000"/>
                <w:sz w:val="22"/>
                <w:szCs w:val="22"/>
                <w:highlight w:val="white"/>
              </w:rPr>
            </w:pPr>
            <w:r w:rsidDel="00000000" w:rsidR="00000000" w:rsidRPr="00000000">
              <w:rPr>
                <w:color w:val="000000"/>
                <w:sz w:val="22"/>
                <w:szCs w:val="22"/>
                <w:highlight w:val="white"/>
                <w:rtl w:val="0"/>
              </w:rPr>
              <w:t xml:space="preserve">média de alunos atendidos pela alimentação escolar gratuita</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6">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7">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348">
            <w:pPr>
              <w:spacing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0</w:t>
            </w:r>
          </w:p>
        </w:tc>
      </w:tr>
    </w:tbl>
    <w:p w:rsidR="00000000" w:rsidDel="00000000" w:rsidP="00000000" w:rsidRDefault="00000000" w:rsidRPr="00000000" w14:paraId="00000349">
      <w:pPr>
        <w:spacing w:after="200" w:line="276" w:lineRule="auto"/>
        <w:rPr>
          <w:color w:val="000000"/>
          <w:sz w:val="22"/>
          <w:szCs w:val="22"/>
          <w:highlight w:val="white"/>
        </w:rPr>
      </w:pPr>
      <w:r w:rsidDel="00000000" w:rsidR="00000000" w:rsidRPr="00000000">
        <w:rPr>
          <w:rtl w:val="0"/>
        </w:rPr>
      </w:r>
    </w:p>
    <w:p w:rsidR="00000000" w:rsidDel="00000000" w:rsidP="00000000" w:rsidRDefault="00000000" w:rsidRPr="00000000" w14:paraId="0000034A">
      <w:pPr>
        <w:spacing w:after="240" w:before="240" w:line="276" w:lineRule="auto"/>
        <w:ind w:left="-20" w:firstLine="0"/>
        <w:rPr>
          <w:b w:val="1"/>
          <w:color w:val="000000"/>
          <w:sz w:val="22"/>
          <w:szCs w:val="22"/>
          <w:highlight w:val="white"/>
        </w:rPr>
      </w:pPr>
      <w:r w:rsidDel="00000000" w:rsidR="00000000" w:rsidRPr="00000000">
        <w:rPr>
          <w:b w:val="1"/>
          <w:color w:val="000000"/>
          <w:sz w:val="22"/>
          <w:szCs w:val="22"/>
          <w:highlight w:val="white"/>
          <w:rtl w:val="0"/>
        </w:rPr>
        <w:t xml:space="preserve">Deverão ser ofertados os seguintes alimentos:</w:t>
      </w:r>
    </w:p>
    <w:tbl>
      <w:tblPr>
        <w:tblStyle w:val="Table13"/>
        <w:tblW w:w="906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5610"/>
        <w:gridCol w:w="1140"/>
        <w:gridCol w:w="1455"/>
        <w:tblGridChange w:id="0">
          <w:tblGrid>
            <w:gridCol w:w="855"/>
            <w:gridCol w:w="5610"/>
            <w:gridCol w:w="1140"/>
            <w:gridCol w:w="1455"/>
          </w:tblGrid>
        </w:tblGridChange>
      </w:tblGrid>
      <w:tr>
        <w:trPr>
          <w:cantSplit w:val="0"/>
          <w:trHeight w:val="765" w:hRule="atLeast"/>
          <w:tblHeader w:val="0"/>
        </w:trPr>
        <w:tc>
          <w:tcPr>
            <w:gridSpan w:val="4"/>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4B">
            <w:pPr>
              <w:spacing w:after="240" w:before="240" w:line="276" w:lineRule="auto"/>
              <w:jc w:val="center"/>
              <w:rPr>
                <w:color w:val="000000"/>
                <w:sz w:val="22"/>
                <w:szCs w:val="22"/>
                <w:highlight w:val="white"/>
              </w:rPr>
            </w:pPr>
            <w:r w:rsidDel="00000000" w:rsidR="00000000" w:rsidRPr="00000000">
              <w:rPr>
                <w:rtl w:val="0"/>
              </w:rPr>
            </w:r>
          </w:p>
          <w:p w:rsidR="00000000" w:rsidDel="00000000" w:rsidP="00000000" w:rsidRDefault="00000000" w:rsidRPr="00000000" w14:paraId="0000034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Campus Jardim</w:t>
            </w:r>
          </w:p>
        </w:tc>
      </w:tr>
      <w:tr>
        <w:trPr>
          <w:cantSplit w:val="0"/>
          <w:trHeight w:val="566"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0">
            <w:pPr>
              <w:spacing w:after="240"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nº item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1">
            <w:pPr>
              <w:spacing w:after="240" w:before="240" w:line="276" w:lineRule="auto"/>
              <w:rPr>
                <w:b w:val="1"/>
                <w:color w:val="000000"/>
                <w:sz w:val="22"/>
                <w:szCs w:val="22"/>
                <w:highlight w:val="white"/>
              </w:rPr>
            </w:pPr>
            <w:r w:rsidDel="00000000" w:rsidR="00000000" w:rsidRPr="00000000">
              <w:rPr>
                <w:b w:val="1"/>
                <w:color w:val="000000"/>
                <w:sz w:val="22"/>
                <w:szCs w:val="22"/>
                <w:highlight w:val="white"/>
                <w:rtl w:val="0"/>
              </w:rPr>
              <w:t xml:space="preserve">Descrição do item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2">
            <w:pPr>
              <w:spacing w:after="240"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unidade de medida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3">
            <w:pPr>
              <w:spacing w:after="240" w:before="240" w:line="276" w:lineRule="auto"/>
              <w:jc w:val="center"/>
              <w:rPr>
                <w:b w:val="1"/>
                <w:color w:val="000000"/>
                <w:sz w:val="22"/>
                <w:szCs w:val="22"/>
                <w:highlight w:val="white"/>
              </w:rPr>
            </w:pPr>
            <w:r w:rsidDel="00000000" w:rsidR="00000000" w:rsidRPr="00000000">
              <w:rPr>
                <w:b w:val="1"/>
                <w:color w:val="000000"/>
                <w:sz w:val="22"/>
                <w:szCs w:val="22"/>
                <w:highlight w:val="white"/>
                <w:rtl w:val="0"/>
              </w:rPr>
              <w:t xml:space="preserve">Preço referencial</w:t>
            </w:r>
          </w:p>
        </w:tc>
      </w:tr>
      <w:tr>
        <w:trPr>
          <w:cantSplit w:val="0"/>
          <w:trHeight w:val="566"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Salgado frito com 150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7">
            <w:pPr>
              <w:spacing w:before="240" w:lineRule="auto"/>
              <w:jc w:val="both"/>
              <w:rPr>
                <w:color w:val="000000"/>
                <w:sz w:val="22"/>
                <w:szCs w:val="22"/>
              </w:rPr>
            </w:pPr>
            <w:r w:rsidDel="00000000" w:rsidR="00000000" w:rsidRPr="00000000">
              <w:rPr>
                <w:color w:val="000000"/>
                <w:sz w:val="22"/>
                <w:szCs w:val="22"/>
                <w:rtl w:val="0"/>
              </w:rPr>
              <w:t xml:space="preserve">R$ 4,20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Salgado assado com 150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B">
            <w:pPr>
              <w:spacing w:before="240" w:lineRule="auto"/>
              <w:jc w:val="both"/>
              <w:rPr>
                <w:color w:val="000000"/>
                <w:sz w:val="22"/>
                <w:szCs w:val="22"/>
              </w:rPr>
            </w:pPr>
            <w:r w:rsidDel="00000000" w:rsidR="00000000" w:rsidRPr="00000000">
              <w:rPr>
                <w:color w:val="000000"/>
                <w:sz w:val="22"/>
                <w:szCs w:val="22"/>
                <w:rtl w:val="0"/>
              </w:rPr>
              <w:t xml:space="preserve">R$ 4,20</w:t>
            </w:r>
          </w:p>
        </w:tc>
      </w:tr>
      <w:tr>
        <w:trPr>
          <w:cantSplit w:val="0"/>
          <w:trHeight w:val="13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Sanduíche frio com pão de forma tradicional ou integral com recheio de frango desfiado, ou atum, ou peito de peru, cenoura ralada, alface e tomate ou maionese, queijo, presunto, alface e tomate.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5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5F">
            <w:pPr>
              <w:spacing w:before="240" w:lineRule="auto"/>
              <w:jc w:val="both"/>
              <w:rPr>
                <w:color w:val="000000"/>
                <w:sz w:val="22"/>
                <w:szCs w:val="22"/>
              </w:rPr>
            </w:pPr>
            <w:r w:rsidDel="00000000" w:rsidR="00000000" w:rsidRPr="00000000">
              <w:rPr>
                <w:color w:val="000000"/>
                <w:sz w:val="22"/>
                <w:szCs w:val="22"/>
                <w:rtl w:val="0"/>
              </w:rPr>
              <w:t xml:space="preserve">R$ 10,25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Misto quente elaborado com pão de forma (2 fatias) com 1 fatia de queijo (10g) + 1 fatia de presunto (10g).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Fatia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3">
            <w:pPr>
              <w:spacing w:before="240" w:lineRule="auto"/>
              <w:jc w:val="both"/>
              <w:rPr>
                <w:color w:val="000000"/>
                <w:sz w:val="22"/>
                <w:szCs w:val="22"/>
              </w:rPr>
            </w:pPr>
            <w:r w:rsidDel="00000000" w:rsidR="00000000" w:rsidRPr="00000000">
              <w:rPr>
                <w:color w:val="000000"/>
                <w:sz w:val="22"/>
                <w:szCs w:val="22"/>
                <w:rtl w:val="0"/>
              </w:rPr>
              <w:t xml:space="preserve">R$ 5,50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Pão francês com manteiga tostado.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7">
            <w:pPr>
              <w:spacing w:before="240" w:lineRule="auto"/>
              <w:jc w:val="both"/>
              <w:rPr>
                <w:color w:val="000000"/>
                <w:sz w:val="22"/>
                <w:szCs w:val="22"/>
              </w:rPr>
            </w:pPr>
            <w:r w:rsidDel="00000000" w:rsidR="00000000" w:rsidRPr="00000000">
              <w:rPr>
                <w:color w:val="000000"/>
                <w:sz w:val="22"/>
                <w:szCs w:val="22"/>
                <w:rtl w:val="0"/>
              </w:rPr>
              <w:t xml:space="preserve">R$ 2,50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Bolo simples tipo caseiro, levemente adocicado, sem cobertura ou recheio fabricado com ingredientes de primeira qualidade. Preferencialmente feito de frutas, por exemplo: abacaxi, laranja, banana, cenoura, limão, milho. Fatia de 100 g. Sem ingredientes de origem animal.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Fatia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B">
            <w:pPr>
              <w:spacing w:before="240" w:lineRule="auto"/>
              <w:jc w:val="both"/>
              <w:rPr>
                <w:color w:val="000000"/>
                <w:sz w:val="22"/>
                <w:szCs w:val="22"/>
              </w:rPr>
            </w:pPr>
            <w:r w:rsidDel="00000000" w:rsidR="00000000" w:rsidRPr="00000000">
              <w:rPr>
                <w:color w:val="000000"/>
                <w:sz w:val="22"/>
                <w:szCs w:val="22"/>
                <w:rtl w:val="0"/>
              </w:rPr>
              <w:t xml:space="preserve">R$ 3,50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Bolo confeitado tipo caseiro. Fatia 100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6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Fatia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6F">
            <w:pPr>
              <w:spacing w:before="240" w:lineRule="auto"/>
              <w:jc w:val="both"/>
              <w:rPr>
                <w:color w:val="000000"/>
                <w:sz w:val="22"/>
                <w:szCs w:val="22"/>
              </w:rPr>
            </w:pPr>
            <w:r w:rsidDel="00000000" w:rsidR="00000000" w:rsidRPr="00000000">
              <w:rPr>
                <w:color w:val="000000"/>
                <w:sz w:val="22"/>
                <w:szCs w:val="22"/>
                <w:rtl w:val="0"/>
              </w:rPr>
              <w:t xml:space="preserve">R$ 4,25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Pão de Queijo (100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3">
            <w:pPr>
              <w:spacing w:before="240" w:lineRule="auto"/>
              <w:jc w:val="both"/>
              <w:rPr>
                <w:color w:val="000000"/>
                <w:sz w:val="22"/>
                <w:szCs w:val="22"/>
              </w:rPr>
            </w:pPr>
            <w:r w:rsidDel="00000000" w:rsidR="00000000" w:rsidRPr="00000000">
              <w:rPr>
                <w:color w:val="000000"/>
                <w:sz w:val="22"/>
                <w:szCs w:val="22"/>
                <w:rtl w:val="0"/>
              </w:rPr>
              <w:t xml:space="preserve">R$ 3,75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Chipa (100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7">
            <w:pPr>
              <w:spacing w:before="240" w:lineRule="auto"/>
              <w:jc w:val="both"/>
              <w:rPr>
                <w:color w:val="000000"/>
                <w:sz w:val="22"/>
                <w:szCs w:val="22"/>
              </w:rPr>
            </w:pPr>
            <w:r w:rsidDel="00000000" w:rsidR="00000000" w:rsidRPr="00000000">
              <w:rPr>
                <w:color w:val="000000"/>
                <w:sz w:val="22"/>
                <w:szCs w:val="22"/>
                <w:rtl w:val="0"/>
              </w:rPr>
              <w:t xml:space="preserve">R$ 3,75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Sanduíche com hambúrguer de carne, mais queijo, salada e ovo frito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B">
            <w:pPr>
              <w:spacing w:before="240" w:lineRule="auto"/>
              <w:jc w:val="both"/>
              <w:rPr>
                <w:color w:val="000000"/>
                <w:sz w:val="22"/>
                <w:szCs w:val="22"/>
              </w:rPr>
            </w:pPr>
            <w:r w:rsidDel="00000000" w:rsidR="00000000" w:rsidRPr="00000000">
              <w:rPr>
                <w:color w:val="000000"/>
                <w:sz w:val="22"/>
                <w:szCs w:val="22"/>
                <w:rtl w:val="0"/>
              </w:rPr>
              <w:t xml:space="preserve">R$ 11,75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Fatia sopa paraguaia com queijo e cebola. (100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7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Fatia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7F">
            <w:pPr>
              <w:spacing w:before="240" w:lineRule="auto"/>
              <w:jc w:val="both"/>
              <w:rPr>
                <w:color w:val="000000"/>
                <w:sz w:val="22"/>
                <w:szCs w:val="22"/>
              </w:rPr>
            </w:pPr>
            <w:r w:rsidDel="00000000" w:rsidR="00000000" w:rsidRPr="00000000">
              <w:rPr>
                <w:color w:val="000000"/>
                <w:sz w:val="22"/>
                <w:szCs w:val="22"/>
                <w:rtl w:val="0"/>
              </w:rPr>
              <w:t xml:space="preserve">R$ 4,20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0">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Pipoca tradicional, sem ingredientes de origem animal. 100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Pacote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3">
            <w:pPr>
              <w:spacing w:before="240" w:lineRule="auto"/>
              <w:jc w:val="both"/>
              <w:rPr>
                <w:color w:val="000000"/>
                <w:sz w:val="22"/>
                <w:szCs w:val="22"/>
              </w:rPr>
            </w:pPr>
            <w:r w:rsidDel="00000000" w:rsidR="00000000" w:rsidRPr="00000000">
              <w:rPr>
                <w:color w:val="000000"/>
                <w:sz w:val="22"/>
                <w:szCs w:val="22"/>
                <w:rtl w:val="0"/>
              </w:rPr>
              <w:t xml:space="preserve">R$ 6,50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Amendoim Japonês com casca - 150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Pacote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7">
            <w:pPr>
              <w:spacing w:before="240" w:lineRule="auto"/>
              <w:jc w:val="both"/>
              <w:rPr>
                <w:color w:val="000000"/>
                <w:sz w:val="22"/>
                <w:szCs w:val="22"/>
              </w:rPr>
            </w:pPr>
            <w:r w:rsidDel="00000000" w:rsidR="00000000" w:rsidRPr="00000000">
              <w:rPr>
                <w:color w:val="000000"/>
                <w:sz w:val="22"/>
                <w:szCs w:val="22"/>
                <w:rtl w:val="0"/>
              </w:rPr>
              <w:t xml:space="preserve">R$ 4,50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Amendoim japonês descascado - 150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Pacote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B">
            <w:pPr>
              <w:spacing w:before="240" w:lineRule="auto"/>
              <w:jc w:val="both"/>
              <w:rPr>
                <w:color w:val="000000"/>
                <w:sz w:val="22"/>
                <w:szCs w:val="22"/>
              </w:rPr>
            </w:pPr>
            <w:r w:rsidDel="00000000" w:rsidR="00000000" w:rsidRPr="00000000">
              <w:rPr>
                <w:color w:val="000000"/>
                <w:sz w:val="22"/>
                <w:szCs w:val="22"/>
                <w:rtl w:val="0"/>
              </w:rPr>
              <w:t xml:space="preserve">R$ 4,90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Refrigerante em lata. Lata com 350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8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8F">
            <w:pPr>
              <w:spacing w:before="240" w:lineRule="auto"/>
              <w:jc w:val="both"/>
              <w:rPr>
                <w:color w:val="000000"/>
                <w:sz w:val="22"/>
                <w:szCs w:val="22"/>
              </w:rPr>
            </w:pPr>
            <w:r w:rsidDel="00000000" w:rsidR="00000000" w:rsidRPr="00000000">
              <w:rPr>
                <w:color w:val="000000"/>
                <w:sz w:val="22"/>
                <w:szCs w:val="22"/>
                <w:rtl w:val="0"/>
              </w:rPr>
              <w:t xml:space="preserve">R$ 4,50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Refrigerante mini  em lata/pet. Com 220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3">
            <w:pPr>
              <w:spacing w:before="240" w:lineRule="auto"/>
              <w:jc w:val="both"/>
              <w:rPr>
                <w:color w:val="000000"/>
                <w:sz w:val="22"/>
                <w:szCs w:val="22"/>
              </w:rPr>
            </w:pPr>
            <w:r w:rsidDel="00000000" w:rsidR="00000000" w:rsidRPr="00000000">
              <w:rPr>
                <w:color w:val="000000"/>
                <w:sz w:val="22"/>
                <w:szCs w:val="22"/>
                <w:rtl w:val="0"/>
              </w:rPr>
              <w:t xml:space="preserve">R$ 3,25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Água mineral com gás (500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7">
            <w:pPr>
              <w:spacing w:before="240" w:lineRule="auto"/>
              <w:jc w:val="both"/>
              <w:rPr>
                <w:color w:val="000000"/>
                <w:sz w:val="22"/>
                <w:szCs w:val="22"/>
              </w:rPr>
            </w:pPr>
            <w:r w:rsidDel="00000000" w:rsidR="00000000" w:rsidRPr="00000000">
              <w:rPr>
                <w:color w:val="000000"/>
                <w:sz w:val="22"/>
                <w:szCs w:val="22"/>
                <w:rtl w:val="0"/>
              </w:rPr>
              <w:t xml:space="preserve">R$ 3,25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Água mineral sem gás (500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B">
            <w:pPr>
              <w:spacing w:before="240" w:lineRule="auto"/>
              <w:jc w:val="both"/>
              <w:rPr>
                <w:color w:val="000000"/>
                <w:sz w:val="22"/>
                <w:szCs w:val="22"/>
              </w:rPr>
            </w:pPr>
            <w:r w:rsidDel="00000000" w:rsidR="00000000" w:rsidRPr="00000000">
              <w:rPr>
                <w:color w:val="000000"/>
                <w:sz w:val="22"/>
                <w:szCs w:val="22"/>
                <w:rtl w:val="0"/>
              </w:rPr>
              <w:t xml:space="preserve">R$ 3,25</w:t>
            </w:r>
          </w:p>
        </w:tc>
      </w:tr>
      <w:tr>
        <w:trPr>
          <w:cantSplit w:val="0"/>
          <w:trHeight w:val="844"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19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em lata. Lata mini com 290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9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9F">
            <w:pPr>
              <w:spacing w:before="240" w:lineRule="auto"/>
              <w:jc w:val="both"/>
              <w:rPr>
                <w:color w:val="000000"/>
                <w:sz w:val="22"/>
                <w:szCs w:val="22"/>
              </w:rPr>
            </w:pPr>
            <w:r w:rsidDel="00000000" w:rsidR="00000000" w:rsidRPr="00000000">
              <w:rPr>
                <w:color w:val="000000"/>
                <w:sz w:val="22"/>
                <w:szCs w:val="22"/>
                <w:rtl w:val="0"/>
              </w:rPr>
              <w:t xml:space="preserve">R$ 4,00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em lata: diet. Lata mini com 290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Lata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3">
            <w:pPr>
              <w:spacing w:before="240" w:lineRule="auto"/>
              <w:jc w:val="both"/>
              <w:rPr>
                <w:color w:val="000000"/>
                <w:sz w:val="22"/>
                <w:szCs w:val="22"/>
              </w:rPr>
            </w:pPr>
            <w:r w:rsidDel="00000000" w:rsidR="00000000" w:rsidRPr="00000000">
              <w:rPr>
                <w:color w:val="000000"/>
                <w:sz w:val="22"/>
                <w:szCs w:val="22"/>
                <w:rtl w:val="0"/>
              </w:rPr>
              <w:t xml:space="preserve">R$ 4,50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Leite puro, integral ou desnatado (200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7">
            <w:pPr>
              <w:spacing w:before="240" w:lineRule="auto"/>
              <w:jc w:val="both"/>
              <w:rPr>
                <w:color w:val="000000"/>
                <w:sz w:val="22"/>
                <w:szCs w:val="22"/>
              </w:rPr>
            </w:pPr>
            <w:r w:rsidDel="00000000" w:rsidR="00000000" w:rsidRPr="00000000">
              <w:rPr>
                <w:color w:val="000000"/>
                <w:sz w:val="22"/>
                <w:szCs w:val="22"/>
                <w:rtl w:val="0"/>
              </w:rPr>
              <w:t xml:space="preserve">R$ 2,25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Leite integral ou desnatado com achocolatado (200 ml).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B">
            <w:pPr>
              <w:spacing w:before="240" w:lineRule="auto"/>
              <w:jc w:val="both"/>
              <w:rPr>
                <w:color w:val="000000"/>
                <w:sz w:val="22"/>
                <w:szCs w:val="22"/>
              </w:rPr>
            </w:pPr>
            <w:r w:rsidDel="00000000" w:rsidR="00000000" w:rsidRPr="00000000">
              <w:rPr>
                <w:color w:val="000000"/>
                <w:sz w:val="22"/>
                <w:szCs w:val="22"/>
                <w:rtl w:val="0"/>
              </w:rPr>
              <w:t xml:space="preserve">R$ 3,45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Leite integral ou desnatado com Café (200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A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AF">
            <w:pPr>
              <w:spacing w:before="240" w:lineRule="auto"/>
              <w:jc w:val="both"/>
              <w:rPr>
                <w:color w:val="000000"/>
                <w:sz w:val="22"/>
                <w:szCs w:val="22"/>
              </w:rPr>
            </w:pPr>
            <w:r w:rsidDel="00000000" w:rsidR="00000000" w:rsidRPr="00000000">
              <w:rPr>
                <w:color w:val="000000"/>
                <w:sz w:val="22"/>
                <w:szCs w:val="22"/>
                <w:rtl w:val="0"/>
              </w:rPr>
              <w:t xml:space="preserve">R$ 2,75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Café coado puro sem açúcar (50ml)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3">
            <w:pPr>
              <w:spacing w:before="240" w:lineRule="auto"/>
              <w:jc w:val="both"/>
              <w:rPr>
                <w:color w:val="000000"/>
                <w:sz w:val="22"/>
                <w:szCs w:val="22"/>
              </w:rPr>
            </w:pPr>
            <w:r w:rsidDel="00000000" w:rsidR="00000000" w:rsidRPr="00000000">
              <w:rPr>
                <w:color w:val="000000"/>
                <w:sz w:val="22"/>
                <w:szCs w:val="22"/>
                <w:rtl w:val="0"/>
              </w:rPr>
              <w:t xml:space="preserve">R$ 2,75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Copo de 150 ml de Capuccino.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7">
            <w:pPr>
              <w:spacing w:before="240" w:lineRule="auto"/>
              <w:jc w:val="both"/>
              <w:rPr>
                <w:color w:val="000000"/>
                <w:sz w:val="22"/>
                <w:szCs w:val="22"/>
              </w:rPr>
            </w:pPr>
            <w:r w:rsidDel="00000000" w:rsidR="00000000" w:rsidRPr="00000000">
              <w:rPr>
                <w:color w:val="000000"/>
                <w:sz w:val="22"/>
                <w:szCs w:val="22"/>
                <w:rtl w:val="0"/>
              </w:rPr>
              <w:t xml:space="preserve">R$ 4,75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Iogurte de Fruta ou Bebida Láctea, com adição de polpa de fruta, refrigerado (100 g). Diversos sabores.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B">
            <w:pPr>
              <w:spacing w:before="240" w:lineRule="auto"/>
              <w:jc w:val="both"/>
              <w:rPr>
                <w:color w:val="000000"/>
                <w:sz w:val="22"/>
                <w:szCs w:val="22"/>
              </w:rPr>
            </w:pPr>
            <w:r w:rsidDel="00000000" w:rsidR="00000000" w:rsidRPr="00000000">
              <w:rPr>
                <w:color w:val="000000"/>
                <w:sz w:val="22"/>
                <w:szCs w:val="22"/>
                <w:rtl w:val="0"/>
              </w:rPr>
              <w:t xml:space="preserve">R$ 3,25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Barra de cereal ou de frutas sem açúcar e sem ingredientes de origem animal.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B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BF">
            <w:pPr>
              <w:spacing w:before="240" w:lineRule="auto"/>
              <w:jc w:val="both"/>
              <w:rPr>
                <w:color w:val="000000"/>
                <w:sz w:val="22"/>
                <w:szCs w:val="22"/>
              </w:rPr>
            </w:pPr>
            <w:r w:rsidDel="00000000" w:rsidR="00000000" w:rsidRPr="00000000">
              <w:rPr>
                <w:color w:val="000000"/>
                <w:sz w:val="22"/>
                <w:szCs w:val="22"/>
                <w:rtl w:val="0"/>
              </w:rPr>
              <w:t xml:space="preserve">R$ 4,25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Chá sem açúcar de erva desidratada ou fresca, sem conservantes. Copo de 200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3">
            <w:pPr>
              <w:spacing w:before="240" w:lineRule="auto"/>
              <w:jc w:val="both"/>
              <w:rPr>
                <w:color w:val="000000"/>
                <w:sz w:val="22"/>
                <w:szCs w:val="22"/>
              </w:rPr>
            </w:pPr>
            <w:r w:rsidDel="00000000" w:rsidR="00000000" w:rsidRPr="00000000">
              <w:rPr>
                <w:color w:val="000000"/>
                <w:sz w:val="22"/>
                <w:szCs w:val="22"/>
                <w:rtl w:val="0"/>
              </w:rPr>
              <w:t xml:space="preserve">R$ 4,50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29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de fruta (polpa congelada) com água. Copo de 250ml.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7">
            <w:pPr>
              <w:spacing w:before="240" w:lineRule="auto"/>
              <w:jc w:val="both"/>
              <w:rPr>
                <w:color w:val="000000"/>
                <w:sz w:val="22"/>
                <w:szCs w:val="22"/>
              </w:rPr>
            </w:pPr>
            <w:r w:rsidDel="00000000" w:rsidR="00000000" w:rsidRPr="00000000">
              <w:rPr>
                <w:color w:val="000000"/>
                <w:sz w:val="22"/>
                <w:szCs w:val="22"/>
                <w:rtl w:val="0"/>
              </w:rPr>
              <w:t xml:space="preserve">R$ 5,00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Vitamina de frutas in natura batida com leite. Copo de 250 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B">
            <w:pPr>
              <w:spacing w:before="240" w:lineRule="auto"/>
              <w:jc w:val="both"/>
              <w:rPr>
                <w:color w:val="000000"/>
                <w:sz w:val="22"/>
                <w:szCs w:val="22"/>
              </w:rPr>
            </w:pPr>
            <w:r w:rsidDel="00000000" w:rsidR="00000000" w:rsidRPr="00000000">
              <w:rPr>
                <w:color w:val="000000"/>
                <w:sz w:val="22"/>
                <w:szCs w:val="22"/>
                <w:rtl w:val="0"/>
              </w:rPr>
              <w:t xml:space="preserve">R$ 5,75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Suco de laranja natural. Copo de 250ml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C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CF">
            <w:pPr>
              <w:spacing w:before="240" w:lineRule="auto"/>
              <w:jc w:val="both"/>
              <w:rPr>
                <w:color w:val="000000"/>
                <w:sz w:val="22"/>
                <w:szCs w:val="22"/>
              </w:rPr>
            </w:pPr>
            <w:r w:rsidDel="00000000" w:rsidR="00000000" w:rsidRPr="00000000">
              <w:rPr>
                <w:color w:val="000000"/>
                <w:sz w:val="22"/>
                <w:szCs w:val="22"/>
                <w:rtl w:val="0"/>
              </w:rPr>
              <w:t xml:space="preserve">R$ 5,25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0">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1">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Pote de salada de frutas com quatro tipos de frutas (banana, maçã, laranja, uva, morango, mamão, ou melão) - 200 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2">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3">
            <w:pPr>
              <w:spacing w:before="240" w:lineRule="auto"/>
              <w:jc w:val="both"/>
              <w:rPr>
                <w:color w:val="000000"/>
                <w:sz w:val="22"/>
                <w:szCs w:val="22"/>
              </w:rPr>
            </w:pPr>
            <w:r w:rsidDel="00000000" w:rsidR="00000000" w:rsidRPr="00000000">
              <w:rPr>
                <w:color w:val="000000"/>
                <w:sz w:val="22"/>
                <w:szCs w:val="22"/>
                <w:rtl w:val="0"/>
              </w:rPr>
              <w:t xml:space="preserve">R$ 6,25</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4">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5">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Marmitex tipo 800 g. Opção vegana e não vegana.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6">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7">
            <w:pPr>
              <w:spacing w:before="240" w:lineRule="auto"/>
              <w:jc w:val="both"/>
              <w:rPr>
                <w:color w:val="000000"/>
                <w:sz w:val="22"/>
                <w:szCs w:val="22"/>
              </w:rPr>
            </w:pPr>
            <w:r w:rsidDel="00000000" w:rsidR="00000000" w:rsidRPr="00000000">
              <w:rPr>
                <w:color w:val="000000"/>
                <w:sz w:val="22"/>
                <w:szCs w:val="22"/>
                <w:rtl w:val="0"/>
              </w:rPr>
              <w:t xml:space="preserve">R$ 19,50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8">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9">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Marmitex tipo 600 g. Opção vegana e não vegana.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A">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B">
            <w:pPr>
              <w:spacing w:before="240" w:lineRule="auto"/>
              <w:jc w:val="both"/>
              <w:rPr>
                <w:color w:val="000000"/>
                <w:sz w:val="22"/>
                <w:szCs w:val="22"/>
              </w:rPr>
            </w:pPr>
            <w:r w:rsidDel="00000000" w:rsidR="00000000" w:rsidRPr="00000000">
              <w:rPr>
                <w:color w:val="000000"/>
                <w:sz w:val="22"/>
                <w:szCs w:val="22"/>
                <w:rtl w:val="0"/>
              </w:rPr>
              <w:t xml:space="preserve">R$ 17,50</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C">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35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D">
            <w:pPr>
              <w:spacing w:after="240" w:before="240" w:line="276" w:lineRule="auto"/>
              <w:rPr>
                <w:color w:val="000000"/>
                <w:sz w:val="22"/>
                <w:szCs w:val="22"/>
                <w:highlight w:val="white"/>
              </w:rPr>
            </w:pPr>
            <w:r w:rsidDel="00000000" w:rsidR="00000000" w:rsidRPr="00000000">
              <w:rPr>
                <w:color w:val="000000"/>
                <w:sz w:val="22"/>
                <w:szCs w:val="22"/>
                <w:highlight w:val="white"/>
                <w:rtl w:val="0"/>
              </w:rPr>
              <w:t xml:space="preserve">Marmitex tipo 400 g. Opção vegana e não vegana.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DE">
            <w:pPr>
              <w:spacing w:after="240" w:before="240" w:line="276" w:lineRule="auto"/>
              <w:jc w:val="center"/>
              <w:rPr>
                <w:color w:val="000000"/>
                <w:sz w:val="22"/>
                <w:szCs w:val="22"/>
                <w:highlight w:val="white"/>
              </w:rPr>
            </w:pPr>
            <w:r w:rsidDel="00000000" w:rsidR="00000000" w:rsidRPr="00000000">
              <w:rPr>
                <w:color w:val="000000"/>
                <w:sz w:val="22"/>
                <w:szCs w:val="22"/>
                <w:highlight w:val="white"/>
                <w:rtl w:val="0"/>
              </w:rPr>
              <w:t xml:space="preserve">Unidade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DF">
            <w:pPr>
              <w:spacing w:before="240" w:lineRule="auto"/>
              <w:jc w:val="both"/>
              <w:rPr>
                <w:color w:val="000000"/>
                <w:sz w:val="22"/>
                <w:szCs w:val="22"/>
              </w:rPr>
            </w:pPr>
            <w:r w:rsidDel="00000000" w:rsidR="00000000" w:rsidRPr="00000000">
              <w:rPr>
                <w:color w:val="000000"/>
                <w:sz w:val="22"/>
                <w:szCs w:val="22"/>
                <w:rtl w:val="0"/>
              </w:rPr>
              <w:t xml:space="preserve">R$ 15,50</w:t>
            </w:r>
          </w:p>
        </w:tc>
      </w:tr>
      <w:tr>
        <w:trPr>
          <w:cantSplit w:val="0"/>
          <w:trHeight w:val="755" w:hRule="atLeast"/>
          <w:tblHeader w:val="0"/>
        </w:trPr>
        <w:tc>
          <w:tcPr>
            <w:gridSpan w:val="3"/>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E0">
            <w:pPr>
              <w:spacing w:after="240" w:before="240" w:line="276" w:lineRule="auto"/>
              <w:jc w:val="center"/>
              <w:rPr>
                <w:color w:val="000000"/>
                <w:sz w:val="22"/>
                <w:szCs w:val="22"/>
                <w:highlight w:val="white"/>
              </w:rPr>
            </w:pPr>
            <w:r w:rsidDel="00000000" w:rsidR="00000000" w:rsidRPr="00000000">
              <w:rPr>
                <w:color w:val="000000"/>
                <w:sz w:val="22"/>
                <w:szCs w:val="22"/>
                <w:rtl w:val="0"/>
              </w:rPr>
              <w:t xml:space="preserve">Valor Global da cesta de produtos/cardápio- Campus Jardim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3E3">
            <w:pPr>
              <w:spacing w:before="240" w:lineRule="auto"/>
              <w:jc w:val="both"/>
              <w:rPr>
                <w:b w:val="1"/>
                <w:color w:val="000000"/>
                <w:sz w:val="22"/>
                <w:szCs w:val="22"/>
              </w:rPr>
            </w:pPr>
            <w:r w:rsidDel="00000000" w:rsidR="00000000" w:rsidRPr="00000000">
              <w:rPr>
                <w:b w:val="1"/>
                <w:color w:val="000000"/>
                <w:sz w:val="22"/>
                <w:szCs w:val="22"/>
                <w:rtl w:val="0"/>
              </w:rPr>
              <w:t xml:space="preserve">R$ 199,30</w:t>
            </w:r>
          </w:p>
        </w:tc>
      </w:tr>
    </w:tbl>
    <w:p w:rsidR="00000000" w:rsidDel="00000000" w:rsidP="00000000" w:rsidRDefault="00000000" w:rsidRPr="00000000" w14:paraId="000003E4">
      <w:pPr>
        <w:spacing w:after="120" w:before="120" w:line="276" w:lineRule="auto"/>
        <w:ind w:left="284" w:firstLine="0"/>
        <w:jc w:val="both"/>
        <w:rPr>
          <w:i w:val="1"/>
          <w:color w:val="000000"/>
          <w:sz w:val="22"/>
          <w:szCs w:val="22"/>
        </w:rPr>
      </w:pPr>
      <w:r w:rsidDel="00000000" w:rsidR="00000000" w:rsidRPr="00000000">
        <w:rPr>
          <w:color w:val="000000"/>
          <w:sz w:val="22"/>
          <w:szCs w:val="22"/>
          <w:rtl w:val="0"/>
        </w:rPr>
        <w:t xml:space="preserve">1.9. O objeto da licitação tem a natureza de serviço comum de caráter continuado sem fornecimento de mão de obra em regime de dedicação exclusiva, a ser contratado mediante licitação, na modalidade pregão, em sua forma eletrônica e para a sua execução, durante o período de vigência do contrato, a CEDENTE permitirá à CESSIONÁRIA, através de concessão remunerada de uso, o direito de utilizar a área destinada a exploração comercial do serviço de alimentação nos campi do IFMS.</w:t>
      </w:r>
      <w:r w:rsidDel="00000000" w:rsidR="00000000" w:rsidRPr="00000000">
        <w:rPr>
          <w:rtl w:val="0"/>
        </w:rPr>
      </w:r>
    </w:p>
    <w:p w:rsidR="00000000" w:rsidDel="00000000" w:rsidP="00000000" w:rsidRDefault="00000000" w:rsidRPr="00000000" w14:paraId="000003E5">
      <w:pPr>
        <w:spacing w:after="120" w:before="120" w:line="276" w:lineRule="auto"/>
        <w:ind w:left="284" w:firstLine="0"/>
        <w:jc w:val="both"/>
        <w:rPr>
          <w:i w:val="1"/>
          <w:color w:val="000000"/>
          <w:sz w:val="22"/>
          <w:szCs w:val="22"/>
        </w:rPr>
      </w:pPr>
      <w:r w:rsidDel="00000000" w:rsidR="00000000" w:rsidRPr="00000000">
        <w:rPr>
          <w:color w:val="000000"/>
          <w:sz w:val="22"/>
          <w:szCs w:val="22"/>
          <w:rtl w:val="0"/>
        </w:rPr>
        <w:t xml:space="preserve">1.10. Os quantitativos e respectivos códigos dos itens são os discriminados na tabela acima.</w:t>
      </w:r>
      <w:r w:rsidDel="00000000" w:rsidR="00000000" w:rsidRPr="00000000">
        <w:rPr>
          <w:rtl w:val="0"/>
        </w:rPr>
      </w:r>
    </w:p>
    <w:p w:rsidR="00000000" w:rsidDel="00000000" w:rsidP="00000000" w:rsidRDefault="00000000" w:rsidRPr="00000000" w14:paraId="000003E6">
      <w:pPr>
        <w:spacing w:after="120" w:before="120" w:line="276" w:lineRule="auto"/>
        <w:ind w:left="284" w:firstLine="0"/>
        <w:jc w:val="both"/>
        <w:rPr>
          <w:i w:val="1"/>
          <w:color w:val="000000"/>
          <w:sz w:val="22"/>
          <w:szCs w:val="22"/>
        </w:rPr>
      </w:pPr>
      <w:r w:rsidDel="00000000" w:rsidR="00000000" w:rsidRPr="00000000">
        <w:rPr>
          <w:color w:val="000000"/>
          <w:sz w:val="22"/>
          <w:szCs w:val="22"/>
          <w:rtl w:val="0"/>
        </w:rPr>
        <w:t xml:space="preserve">1.11. A presente contratação adotará como regime de execução a empreitada por preço global.</w:t>
      </w:r>
      <w:r w:rsidDel="00000000" w:rsidR="00000000" w:rsidRPr="00000000">
        <w:rPr>
          <w:i w:val="1"/>
          <w:color w:val="000000"/>
          <w:sz w:val="22"/>
          <w:szCs w:val="22"/>
          <w:rtl w:val="0"/>
        </w:rPr>
        <w:t xml:space="preserve"> </w:t>
      </w:r>
    </w:p>
    <w:p w:rsidR="00000000" w:rsidDel="00000000" w:rsidP="00000000" w:rsidRDefault="00000000" w:rsidRPr="00000000" w14:paraId="000003E7">
      <w:pPr>
        <w:spacing w:after="120" w:before="120" w:line="276" w:lineRule="auto"/>
        <w:ind w:left="284" w:firstLine="0"/>
        <w:jc w:val="both"/>
        <w:rPr>
          <w:i w:val="1"/>
          <w:color w:val="000000"/>
          <w:sz w:val="22"/>
          <w:szCs w:val="22"/>
        </w:rPr>
      </w:pPr>
      <w:r w:rsidDel="00000000" w:rsidR="00000000" w:rsidRPr="00000000">
        <w:rPr>
          <w:i w:val="1"/>
          <w:color w:val="000000"/>
          <w:sz w:val="22"/>
          <w:szCs w:val="22"/>
          <w:rtl w:val="0"/>
        </w:rPr>
        <w:t xml:space="preserve">1.12. O prazo de vigência do contrato é de 30 (trinta) meses, podendo ser prorrogado por interesse das partes até o limite de 60 (sessenta) meses, com base no artigo 57, II, da Lei 8.666, de 1993</w:t>
      </w:r>
      <w:r w:rsidDel="00000000" w:rsidR="00000000" w:rsidRPr="00000000">
        <w:rPr>
          <w:color w:val="000000"/>
          <w:sz w:val="22"/>
          <w:szCs w:val="22"/>
          <w:rtl w:val="0"/>
        </w:rPr>
        <w:t xml:space="preserve">.</w:t>
      </w:r>
      <w:r w:rsidDel="00000000" w:rsidR="00000000" w:rsidRPr="00000000">
        <w:rPr>
          <w:color w:val="000000"/>
          <w:sz w:val="22"/>
          <w:szCs w:val="22"/>
          <w:highlight w:val="white"/>
          <w:rtl w:val="0"/>
        </w:rPr>
        <w:t xml:space="preserve"> É ainda possível a prorrogação por prazo diverso do contratado originalmente. A prorrogação dependerá da demonstração da vantajosidade, para a Administração, das condições e dos preços contratados. O prazo inicial de vigência superior a doze meses justifica-se também pela necessidade do CESSIONÁRIO ter que arcar com eventual investimento em infraestrutura básica primordial à fiel execução do serviço. </w:t>
      </w:r>
      <w:r w:rsidDel="00000000" w:rsidR="00000000" w:rsidRPr="00000000">
        <w:rPr>
          <w:rtl w:val="0"/>
        </w:rPr>
      </w:r>
    </w:p>
    <w:p w:rsidR="00000000" w:rsidDel="00000000" w:rsidP="00000000" w:rsidRDefault="00000000" w:rsidRPr="00000000" w14:paraId="000003E8">
      <w:pPr>
        <w:keepNext w:val="1"/>
        <w:keepLines w:val="1"/>
        <w:numPr>
          <w:ilvl w:val="0"/>
          <w:numId w:val="5"/>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JUSTIFICATIVA E OBJETIVO DA CONTRATAÇÃO</w:t>
      </w:r>
    </w:p>
    <w:p w:rsidR="00000000" w:rsidDel="00000000" w:rsidP="00000000" w:rsidRDefault="00000000" w:rsidRPr="00000000" w14:paraId="000003E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76" w:lineRule="auto"/>
        <w:ind w:left="716" w:right="0" w:hanging="432"/>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 Justificativa e objetivo da contratação encontram-se pormenorizados em Tópico específico dos Estudos Técnicos Preliminares, apêndice deste Termo de Referência.</w:t>
      </w:r>
    </w:p>
    <w:p w:rsidR="00000000" w:rsidDel="00000000" w:rsidP="00000000" w:rsidRDefault="00000000" w:rsidRPr="00000000" w14:paraId="000003EA">
      <w:pPr>
        <w:keepNext w:val="1"/>
        <w:keepLines w:val="1"/>
        <w:numPr>
          <w:ilvl w:val="0"/>
          <w:numId w:val="5"/>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DESCRIÇÃO DA SOLUÇÃO:</w:t>
      </w:r>
    </w:p>
    <w:p w:rsidR="00000000" w:rsidDel="00000000" w:rsidP="00000000" w:rsidRDefault="00000000" w:rsidRPr="00000000" w14:paraId="000003E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76" w:lineRule="auto"/>
        <w:ind w:left="716" w:right="0" w:hanging="432"/>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A descrição da solução como um todo encontra-se pormenorizada em Tópico específico dos Estudos Técnicos Preliminares, apêndice deste Termo de Referência.</w:t>
      </w:r>
    </w:p>
    <w:p w:rsidR="00000000" w:rsidDel="00000000" w:rsidP="00000000" w:rsidRDefault="00000000" w:rsidRPr="00000000" w14:paraId="000003EC">
      <w:pPr>
        <w:keepNext w:val="1"/>
        <w:keepLines w:val="1"/>
        <w:numPr>
          <w:ilvl w:val="0"/>
          <w:numId w:val="6"/>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DA CLASSIFICAÇÃO DOS SERVIÇOS E FORMA DE SELEÇÃO DO FORNECEDOR</w:t>
      </w:r>
    </w:p>
    <w:p w:rsidR="00000000" w:rsidDel="00000000" w:rsidP="00000000" w:rsidRDefault="00000000" w:rsidRPr="00000000" w14:paraId="000003ED">
      <w:pPr>
        <w:numPr>
          <w:ilvl w:val="1"/>
          <w:numId w:val="6"/>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Trata-se de serviço comum, de caráter continuado e sem fornecimento de mão de obra em regime de dedicação exclusiva, a ser contratado mediante licitação, na modalidade pregão, em sua forma eletrônica.</w:t>
      </w:r>
    </w:p>
    <w:p w:rsidR="00000000" w:rsidDel="00000000" w:rsidP="00000000" w:rsidRDefault="00000000" w:rsidRPr="00000000" w14:paraId="000003EE">
      <w:pPr>
        <w:numPr>
          <w:ilvl w:val="1"/>
          <w:numId w:val="6"/>
        </w:numPr>
        <w:spacing w:after="120" w:before="120" w:line="276" w:lineRule="auto"/>
        <w:ind w:left="426" w:hanging="142"/>
        <w:jc w:val="both"/>
        <w:rPr>
          <w:color w:val="000000"/>
          <w:sz w:val="22"/>
          <w:szCs w:val="22"/>
        </w:rPr>
      </w:pPr>
      <w:r w:rsidDel="00000000" w:rsidR="00000000" w:rsidRPr="00000000">
        <w:rPr>
          <w:color w:val="000000"/>
          <w:sz w:val="22"/>
          <w:szCs w:val="22"/>
          <w:rtl w:val="0"/>
        </w:rPr>
        <w:t xml:space="preserve">Os serviços a serem contratados enquadram-se nos pressupostos do Decreto n° 9.507, de 21 de setembro de 2018, não se constituindo em quaisquer das atividades, previstas no art. 3º do aludido decreto, cuja execução indireta é vedada.</w:t>
      </w:r>
    </w:p>
    <w:p w:rsidR="00000000" w:rsidDel="00000000" w:rsidP="00000000" w:rsidRDefault="00000000" w:rsidRPr="00000000" w14:paraId="000003EF">
      <w:pPr>
        <w:numPr>
          <w:ilvl w:val="1"/>
          <w:numId w:val="6"/>
        </w:numPr>
        <w:spacing w:after="120" w:before="120" w:line="276" w:lineRule="auto"/>
        <w:ind w:left="425" w:hanging="141"/>
        <w:jc w:val="both"/>
        <w:rPr>
          <w:color w:val="000000"/>
          <w:sz w:val="22"/>
          <w:szCs w:val="22"/>
        </w:rPr>
      </w:pPr>
      <w:r w:rsidDel="00000000" w:rsidR="00000000" w:rsidRPr="00000000">
        <w:rPr>
          <w:color w:val="000000"/>
          <w:sz w:val="22"/>
          <w:szCs w:val="22"/>
          <w:rtl w:val="0"/>
        </w:rPr>
        <w:t xml:space="preserve">A prestação dos serviços não gera vínculo empregatício entre os empregados da Contratada e a Administração Contratante, vedando-se qualquer relação entre estes que caracterize pessoalidade e subordinação direta.</w:t>
      </w:r>
    </w:p>
    <w:p w:rsidR="00000000" w:rsidDel="00000000" w:rsidP="00000000" w:rsidRDefault="00000000" w:rsidRPr="00000000" w14:paraId="000003F0">
      <w:pPr>
        <w:keepNext w:val="1"/>
        <w:keepLines w:val="1"/>
        <w:numPr>
          <w:ilvl w:val="0"/>
          <w:numId w:val="6"/>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REQUISITOS DA CONTRATAÇÃO</w:t>
      </w:r>
    </w:p>
    <w:p w:rsidR="00000000" w:rsidDel="00000000" w:rsidP="00000000" w:rsidRDefault="00000000" w:rsidRPr="00000000" w14:paraId="000003F1">
      <w:pPr>
        <w:spacing w:after="120" w:lineRule="auto"/>
        <w:ind w:left="716" w:firstLine="0"/>
        <w:jc w:val="both"/>
        <w:rPr>
          <w:color w:val="000000"/>
          <w:sz w:val="22"/>
          <w:szCs w:val="22"/>
        </w:rPr>
      </w:pPr>
      <w:r w:rsidDel="00000000" w:rsidR="00000000" w:rsidRPr="00000000">
        <w:rPr>
          <w:rtl w:val="0"/>
        </w:rPr>
      </w:r>
    </w:p>
    <w:p w:rsidR="00000000" w:rsidDel="00000000" w:rsidP="00000000" w:rsidRDefault="00000000" w:rsidRPr="00000000" w14:paraId="000003F2">
      <w:pPr>
        <w:numPr>
          <w:ilvl w:val="1"/>
          <w:numId w:val="6"/>
        </w:numPr>
        <w:spacing w:after="120" w:lineRule="auto"/>
        <w:ind w:left="716" w:hanging="432"/>
        <w:jc w:val="both"/>
        <w:rPr>
          <w:color w:val="000000"/>
          <w:sz w:val="22"/>
          <w:szCs w:val="22"/>
        </w:rPr>
      </w:pPr>
      <w:r w:rsidDel="00000000" w:rsidR="00000000" w:rsidRPr="00000000">
        <w:rPr>
          <w:color w:val="000000"/>
          <w:sz w:val="22"/>
          <w:szCs w:val="22"/>
          <w:rtl w:val="0"/>
        </w:rPr>
        <w:t xml:space="preserve">Conforme Estudos Preliminares, os requisitos da contratação abrangem o seguinte:</w:t>
      </w:r>
    </w:p>
    <w:p w:rsidR="00000000" w:rsidDel="00000000" w:rsidP="00000000" w:rsidRDefault="00000000" w:rsidRPr="00000000" w14:paraId="000003F3">
      <w:pPr>
        <w:numPr>
          <w:ilvl w:val="2"/>
          <w:numId w:val="6"/>
        </w:numPr>
        <w:spacing w:after="120" w:lineRule="auto"/>
        <w:ind w:left="1922" w:hanging="504.00000000000006"/>
        <w:jc w:val="both"/>
        <w:rPr>
          <w:i w:val="1"/>
          <w:color w:val="000000"/>
          <w:sz w:val="22"/>
          <w:szCs w:val="22"/>
        </w:rPr>
      </w:pPr>
      <w:r w:rsidDel="00000000" w:rsidR="00000000" w:rsidRPr="00000000">
        <w:rPr>
          <w:color w:val="000000"/>
          <w:sz w:val="22"/>
          <w:szCs w:val="22"/>
          <w:rtl w:val="0"/>
        </w:rPr>
        <w:t xml:space="preserve"> serviço continuado, sem fornecimento de mão de obra em regime de dedicação exclusiva</w:t>
      </w:r>
      <w:r w:rsidDel="00000000" w:rsidR="00000000" w:rsidRPr="00000000">
        <w:rPr>
          <w:i w:val="1"/>
          <w:color w:val="000000"/>
          <w:sz w:val="22"/>
          <w:szCs w:val="22"/>
          <w:rtl w:val="0"/>
        </w:rPr>
        <w:t xml:space="preserve">;</w:t>
      </w:r>
    </w:p>
    <w:p w:rsidR="00000000" w:rsidDel="00000000" w:rsidP="00000000" w:rsidRDefault="00000000" w:rsidRPr="00000000" w14:paraId="000003F4">
      <w:pPr>
        <w:numPr>
          <w:ilvl w:val="2"/>
          <w:numId w:val="6"/>
        </w:numPr>
        <w:spacing w:after="120" w:lineRule="auto"/>
        <w:ind w:left="1922" w:hanging="504.00000000000006"/>
        <w:jc w:val="both"/>
        <w:rPr>
          <w:i w:val="1"/>
          <w:color w:val="000000"/>
          <w:sz w:val="22"/>
          <w:szCs w:val="22"/>
        </w:rPr>
      </w:pPr>
      <w:r w:rsidDel="00000000" w:rsidR="00000000" w:rsidRPr="00000000">
        <w:rPr>
          <w:i w:val="1"/>
          <w:color w:val="000000"/>
          <w:sz w:val="22"/>
          <w:szCs w:val="22"/>
          <w:rtl w:val="0"/>
        </w:rPr>
        <w:t xml:space="preserve">Poderão participar da licitação interessados cujo ramo de atividade seja compatível com o objeto desta licitação, e que estejam com credenciamento regular no sistema de cadastramento unificado de fornecedores - SICAF, conforme disposto no artigo 9º e parágrafo único da IN nº 3/2018 do Ministério do Planejamento e Gestão.</w:t>
      </w:r>
    </w:p>
    <w:p w:rsidR="00000000" w:rsidDel="00000000" w:rsidP="00000000" w:rsidRDefault="00000000" w:rsidRPr="00000000" w14:paraId="000003F5">
      <w:pPr>
        <w:numPr>
          <w:ilvl w:val="1"/>
          <w:numId w:val="6"/>
        </w:numPr>
        <w:pBdr>
          <w:top w:space="0" w:sz="0" w:val="nil"/>
          <w:left w:space="0" w:sz="0" w:val="nil"/>
          <w:bottom w:space="0" w:sz="0" w:val="nil"/>
          <w:right w:space="0" w:sz="0" w:val="nil"/>
          <w:between w:space="0" w:sz="0" w:val="nil"/>
        </w:pBdr>
        <w:ind w:left="716" w:hanging="432"/>
        <w:jc w:val="both"/>
        <w:rPr>
          <w:color w:val="000000"/>
          <w:sz w:val="22"/>
          <w:szCs w:val="22"/>
        </w:rPr>
      </w:pPr>
      <w:r w:rsidDel="00000000" w:rsidR="00000000" w:rsidRPr="00000000">
        <w:rPr>
          <w:color w:val="000000"/>
          <w:sz w:val="22"/>
          <w:szCs w:val="22"/>
          <w:rtl w:val="0"/>
        </w:rPr>
        <w:t xml:space="preserve">Além dos pontos acima, o adjudicatário deverá apresentar declaração de que tem pleno conhecimento das condições necessárias para a prestação do serviço como requisito para celebração do contrato.</w:t>
      </w:r>
    </w:p>
    <w:p w:rsidR="00000000" w:rsidDel="00000000" w:rsidP="00000000" w:rsidRDefault="00000000" w:rsidRPr="00000000" w14:paraId="000003F6">
      <w:pPr>
        <w:keepNext w:val="1"/>
        <w:keepLines w:val="1"/>
        <w:numPr>
          <w:ilvl w:val="0"/>
          <w:numId w:val="6"/>
        </w:numPr>
        <w:pBdr>
          <w:top w:space="0" w:sz="0" w:val="nil"/>
          <w:left w:space="0" w:sz="0" w:val="nil"/>
          <w:bottom w:space="0" w:sz="0" w:val="nil"/>
          <w:right w:space="0" w:sz="0" w:val="nil"/>
          <w:between w:space="0" w:sz="0" w:val="nil"/>
        </w:pBdr>
        <w:spacing w:before="480" w:line="276" w:lineRule="auto"/>
        <w:ind w:left="716" w:hanging="360"/>
        <w:jc w:val="both"/>
        <w:rPr>
          <w:color w:val="000000"/>
          <w:sz w:val="22"/>
          <w:szCs w:val="22"/>
          <w:highlight w:val="white"/>
        </w:rPr>
      </w:pPr>
      <w:r w:rsidDel="00000000" w:rsidR="00000000" w:rsidRPr="00000000">
        <w:rPr>
          <w:b w:val="1"/>
          <w:color w:val="000000"/>
          <w:sz w:val="22"/>
          <w:szCs w:val="22"/>
          <w:rtl w:val="0"/>
        </w:rPr>
        <w:t xml:space="preserve">CRITÉRIOS DE SUSTENTABILIDADE</w:t>
      </w:r>
      <w:r w:rsidDel="00000000" w:rsidR="00000000" w:rsidRPr="00000000">
        <w:rPr>
          <w:rtl w:val="0"/>
        </w:rPr>
      </w:r>
    </w:p>
    <w:p w:rsidR="00000000" w:rsidDel="00000000" w:rsidP="00000000" w:rsidRDefault="00000000" w:rsidRPr="00000000" w14:paraId="000003F7">
      <w:pPr>
        <w:keepNext w:val="1"/>
        <w:keepLines w:val="1"/>
        <w:numPr>
          <w:ilvl w:val="1"/>
          <w:numId w:val="6"/>
        </w:numPr>
        <w:pBdr>
          <w:top w:space="0" w:sz="0" w:val="nil"/>
          <w:left w:space="0" w:sz="0" w:val="nil"/>
          <w:bottom w:space="0" w:sz="0" w:val="nil"/>
          <w:right w:space="0" w:sz="0" w:val="nil"/>
          <w:between w:space="0" w:sz="0" w:val="nil"/>
        </w:pBdr>
        <w:spacing w:before="480"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contratada deverá assumir as seguintes práticas de sustentabilidade:</w:t>
      </w:r>
    </w:p>
    <w:p w:rsidR="00000000" w:rsidDel="00000000" w:rsidP="00000000" w:rsidRDefault="00000000" w:rsidRPr="00000000" w14:paraId="000003F8">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redução da geração de resíduos sólidos; </w:t>
      </w:r>
      <w:r w:rsidDel="00000000" w:rsidR="00000000" w:rsidRPr="00000000">
        <w:rPr>
          <w:rtl w:val="0"/>
        </w:rPr>
      </w:r>
    </w:p>
    <w:p w:rsidR="00000000" w:rsidDel="00000000" w:rsidP="00000000" w:rsidRDefault="00000000" w:rsidRPr="00000000" w14:paraId="000003F9">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utilizar na prestação de serviços copos reutilizáveis e deixar copos descartáveis para casos excepcionais;  </w:t>
      </w:r>
      <w:r w:rsidDel="00000000" w:rsidR="00000000" w:rsidRPr="00000000">
        <w:rPr>
          <w:rtl w:val="0"/>
        </w:rPr>
      </w:r>
    </w:p>
    <w:p w:rsidR="00000000" w:rsidDel="00000000" w:rsidP="00000000" w:rsidRDefault="00000000" w:rsidRPr="00000000" w14:paraId="000003FA">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proceder a correta separação e destinação de resíduos oriundos de seu estabelecimento, não sendo de responsabilidade do IFMS fazer a gestão dos mesmos, o descarte deve ser feito diariamente e em local apropriado, fora das dependências do campus. </w:t>
      </w:r>
      <w:r w:rsidDel="00000000" w:rsidR="00000000" w:rsidRPr="00000000">
        <w:rPr>
          <w:rtl w:val="0"/>
        </w:rPr>
      </w:r>
    </w:p>
    <w:p w:rsidR="00000000" w:rsidDel="00000000" w:rsidP="00000000" w:rsidRDefault="00000000" w:rsidRPr="00000000" w14:paraId="000003FB">
      <w:pPr>
        <w:numPr>
          <w:ilvl w:val="1"/>
          <w:numId w:val="6"/>
        </w:numPr>
        <w:spacing w:line="276" w:lineRule="auto"/>
        <w:ind w:left="716" w:hanging="432"/>
        <w:jc w:val="both"/>
        <w:rPr>
          <w:b w:val="1"/>
          <w:i w:val="1"/>
          <w:color w:val="000000"/>
          <w:sz w:val="22"/>
          <w:szCs w:val="22"/>
          <w:highlight w:val="white"/>
        </w:rPr>
      </w:pPr>
      <w:r w:rsidDel="00000000" w:rsidR="00000000" w:rsidRPr="00000000">
        <w:rPr>
          <w:color w:val="000000"/>
          <w:sz w:val="22"/>
          <w:szCs w:val="22"/>
          <w:highlight w:val="white"/>
          <w:rtl w:val="0"/>
        </w:rPr>
        <w:t xml:space="preserve">Deixar disponível lixeiras aos usuários com tampas e identiﬁcadas. Minimamente duas lixeiras, sendo, uma para resíduos orgânicos e outra para recicláveis; </w:t>
      </w:r>
      <w:r w:rsidDel="00000000" w:rsidR="00000000" w:rsidRPr="00000000">
        <w:rPr>
          <w:rtl w:val="0"/>
        </w:rPr>
      </w:r>
    </w:p>
    <w:p w:rsidR="00000000" w:rsidDel="00000000" w:rsidP="00000000" w:rsidRDefault="00000000" w:rsidRPr="00000000" w14:paraId="000003FC">
      <w:pPr>
        <w:numPr>
          <w:ilvl w:val="1"/>
          <w:numId w:val="6"/>
        </w:numPr>
        <w:spacing w:line="276" w:lineRule="auto"/>
        <w:ind w:left="716" w:hanging="432"/>
        <w:jc w:val="both"/>
        <w:rPr>
          <w:b w:val="1"/>
          <w:i w:val="1"/>
          <w:color w:val="000000"/>
          <w:sz w:val="22"/>
          <w:szCs w:val="22"/>
          <w:highlight w:val="white"/>
        </w:rPr>
      </w:pPr>
      <w:r w:rsidDel="00000000" w:rsidR="00000000" w:rsidRPr="00000000">
        <w:rPr>
          <w:color w:val="000000"/>
          <w:sz w:val="22"/>
          <w:szCs w:val="22"/>
          <w:highlight w:val="white"/>
          <w:rtl w:val="0"/>
        </w:rPr>
        <w:t xml:space="preserve"> Fazer consumo e uso racional da água, sem, no entanto, deixar de garantir a adequada higienização do ambiente, dos alimentos, utensílios e pessoal;</w:t>
      </w:r>
      <w:r w:rsidDel="00000000" w:rsidR="00000000" w:rsidRPr="00000000">
        <w:rPr>
          <w:rtl w:val="0"/>
        </w:rPr>
      </w:r>
    </w:p>
    <w:p w:rsidR="00000000" w:rsidDel="00000000" w:rsidP="00000000" w:rsidRDefault="00000000" w:rsidRPr="00000000" w14:paraId="000003FD">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verificar periodicamente a manutenção dos sistemas de aquecimento e refrigeração; utilizar equipamentos que causem menor incômodo sonoro de acordo com a Resolução CONAMA nº 20/1994 e possuam selo de eficiência energética tipo A; </w:t>
      </w:r>
      <w:r w:rsidDel="00000000" w:rsidR="00000000" w:rsidRPr="00000000">
        <w:rPr>
          <w:rtl w:val="0"/>
        </w:rPr>
      </w:r>
    </w:p>
    <w:p w:rsidR="00000000" w:rsidDel="00000000" w:rsidP="00000000" w:rsidRDefault="00000000" w:rsidRPr="00000000" w14:paraId="000003FE">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as trocas das lâmpadas devem ser idênticas às originais no momento da entrega do espaço;</w:t>
      </w:r>
      <w:r w:rsidDel="00000000" w:rsidR="00000000" w:rsidRPr="00000000">
        <w:rPr>
          <w:rtl w:val="0"/>
        </w:rPr>
      </w:r>
    </w:p>
    <w:p w:rsidR="00000000" w:rsidDel="00000000" w:rsidP="00000000" w:rsidRDefault="00000000" w:rsidRPr="00000000" w14:paraId="000003FF">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realizar a coleta e descarte adequado de óleos, lâmpadas, baterias e gorduras; </w:t>
      </w:r>
      <w:r w:rsidDel="00000000" w:rsidR="00000000" w:rsidRPr="00000000">
        <w:rPr>
          <w:rtl w:val="0"/>
        </w:rPr>
      </w:r>
    </w:p>
    <w:p w:rsidR="00000000" w:rsidDel="00000000" w:rsidP="00000000" w:rsidRDefault="00000000" w:rsidRPr="00000000" w14:paraId="00000400">
      <w:pPr>
        <w:numPr>
          <w:ilvl w:val="2"/>
          <w:numId w:val="6"/>
        </w:numPr>
        <w:spacing w:line="276" w:lineRule="auto"/>
        <w:ind w:left="1922" w:hanging="504.00000000000006"/>
        <w:jc w:val="both"/>
        <w:rPr>
          <w:b w:val="1"/>
          <w:i w:val="1"/>
          <w:color w:val="000000"/>
          <w:sz w:val="22"/>
          <w:szCs w:val="22"/>
          <w:highlight w:val="white"/>
        </w:rPr>
      </w:pPr>
      <w:r w:rsidDel="00000000" w:rsidR="00000000" w:rsidRPr="00000000">
        <w:rPr>
          <w:color w:val="000000"/>
          <w:sz w:val="22"/>
          <w:szCs w:val="22"/>
          <w:highlight w:val="white"/>
          <w:rtl w:val="0"/>
        </w:rPr>
        <w:t xml:space="preserve">disponibilizar equipamentos de proteção individual por empregado, quando aplicável;</w:t>
      </w:r>
      <w:r w:rsidDel="00000000" w:rsidR="00000000" w:rsidRPr="00000000">
        <w:rPr>
          <w:rtl w:val="0"/>
        </w:rPr>
      </w:r>
    </w:p>
    <w:p w:rsidR="00000000" w:rsidDel="00000000" w:rsidP="00000000" w:rsidRDefault="00000000" w:rsidRPr="00000000" w14:paraId="00000401">
      <w:pPr>
        <w:numPr>
          <w:ilvl w:val="2"/>
          <w:numId w:val="6"/>
        </w:numPr>
        <w:spacing w:line="276" w:lineRule="auto"/>
        <w:ind w:left="1922" w:hanging="504.00000000000006"/>
        <w:jc w:val="both"/>
        <w:rPr>
          <w:color w:val="000000"/>
          <w:sz w:val="22"/>
          <w:szCs w:val="22"/>
          <w:highlight w:val="white"/>
        </w:rPr>
      </w:pPr>
      <w:r w:rsidDel="00000000" w:rsidR="00000000" w:rsidRPr="00000000">
        <w:rPr>
          <w:color w:val="000000"/>
          <w:sz w:val="22"/>
          <w:szCs w:val="22"/>
          <w:highlight w:val="white"/>
          <w:rtl w:val="0"/>
        </w:rPr>
        <w:t xml:space="preserve"> utilização de uniformes em condições apresentáveis e nas especificações determinadas; </w:t>
      </w:r>
    </w:p>
    <w:p w:rsidR="00000000" w:rsidDel="00000000" w:rsidP="00000000" w:rsidRDefault="00000000" w:rsidRPr="00000000" w14:paraId="00000402">
      <w:pPr>
        <w:numPr>
          <w:ilvl w:val="2"/>
          <w:numId w:val="6"/>
        </w:numPr>
        <w:spacing w:line="276" w:lineRule="auto"/>
        <w:ind w:left="1922" w:hanging="504.00000000000006"/>
        <w:jc w:val="both"/>
        <w:rPr>
          <w:color w:val="000000"/>
          <w:sz w:val="22"/>
          <w:szCs w:val="22"/>
          <w:highlight w:val="white"/>
        </w:rPr>
      </w:pPr>
      <w:r w:rsidDel="00000000" w:rsidR="00000000" w:rsidRPr="00000000">
        <w:rPr>
          <w:color w:val="000000"/>
          <w:sz w:val="22"/>
          <w:szCs w:val="22"/>
          <w:highlight w:val="white"/>
          <w:rtl w:val="0"/>
        </w:rPr>
        <w:t xml:space="preserve">proibida a utilização de produtos de limpeza e conservação oriundos e/ou derivados de Organismos Geneticamente Modificados (OGM) ou de plantas em risco de extinção; </w:t>
      </w:r>
    </w:p>
    <w:p w:rsidR="00000000" w:rsidDel="00000000" w:rsidP="00000000" w:rsidRDefault="00000000" w:rsidRPr="00000000" w14:paraId="00000403">
      <w:pPr>
        <w:numPr>
          <w:ilvl w:val="1"/>
          <w:numId w:val="6"/>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É proibida a utilização de saneantes domissanitários de Risco I listados no art. 5º da Resolução nº 336/1999 na prestação dos serviços, conforme Resolução ANVISA RE nº 913, de 25 de junho de 2001; </w:t>
      </w:r>
    </w:p>
    <w:p w:rsidR="00000000" w:rsidDel="00000000" w:rsidP="00000000" w:rsidRDefault="00000000" w:rsidRPr="00000000" w14:paraId="00000404">
      <w:pPr>
        <w:numPr>
          <w:ilvl w:val="2"/>
          <w:numId w:val="6"/>
        </w:numPr>
        <w:spacing w:line="276" w:lineRule="auto"/>
        <w:ind w:left="1922" w:hanging="504.00000000000006"/>
        <w:jc w:val="both"/>
        <w:rPr>
          <w:color w:val="000000"/>
          <w:sz w:val="22"/>
          <w:szCs w:val="22"/>
          <w:highlight w:val="white"/>
        </w:rPr>
      </w:pPr>
      <w:r w:rsidDel="00000000" w:rsidR="00000000" w:rsidRPr="00000000">
        <w:rPr>
          <w:color w:val="000000"/>
          <w:sz w:val="22"/>
          <w:szCs w:val="22"/>
          <w:highlight w:val="white"/>
          <w:rtl w:val="0"/>
        </w:rPr>
        <w:t xml:space="preserve">adotar práticas de gestão que garantam os direitos trabalhistas de seus empregados.</w:t>
      </w:r>
    </w:p>
    <w:p w:rsidR="00000000" w:rsidDel="00000000" w:rsidP="00000000" w:rsidRDefault="00000000" w:rsidRPr="00000000" w14:paraId="00000405">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80" w:line="276" w:lineRule="auto"/>
        <w:ind w:left="644" w:right="0" w:hanging="359"/>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VISTORIA PARA A LICITAÇÃO </w:t>
      </w:r>
    </w:p>
    <w:p w:rsidR="00000000" w:rsidDel="00000000" w:rsidP="00000000" w:rsidRDefault="00000000" w:rsidRPr="00000000" w14:paraId="00000406">
      <w:pPr>
        <w:keepNext w:val="1"/>
        <w:keepLines w:val="1"/>
        <w:pageBreakBefore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716" w:right="0" w:hanging="432"/>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Para o correto dimensionamento e elaboração de sua proposta, o licitante poderá realizar vistoria nas instalações do local de execução dos serviços, acompanhado por servidor designado para esse fim, de segunda à sexta-feira, das 07:00 horas às 17:00 horas.</w:t>
      </w:r>
      <w:r w:rsidDel="00000000" w:rsidR="00000000" w:rsidRPr="00000000">
        <w:rPr>
          <w:rtl w:val="0"/>
        </w:rPr>
      </w:r>
    </w:p>
    <w:p w:rsidR="00000000" w:rsidDel="00000000" w:rsidP="00000000" w:rsidRDefault="00000000" w:rsidRPr="00000000" w14:paraId="00000407">
      <w:pPr>
        <w:numPr>
          <w:ilvl w:val="1"/>
          <w:numId w:val="7"/>
        </w:numPr>
        <w:spacing w:after="120" w:before="120" w:line="276" w:lineRule="auto"/>
        <w:ind w:left="716" w:right="-15" w:hanging="432"/>
        <w:jc w:val="both"/>
        <w:rPr>
          <w:i w:val="1"/>
          <w:color w:val="000000"/>
          <w:sz w:val="22"/>
          <w:szCs w:val="22"/>
        </w:rPr>
      </w:pPr>
      <w:r w:rsidDel="00000000" w:rsidR="00000000" w:rsidRPr="00000000">
        <w:rPr>
          <w:i w:val="1"/>
          <w:color w:val="000000"/>
          <w:sz w:val="22"/>
          <w:szCs w:val="22"/>
          <w:rtl w:val="0"/>
        </w:rPr>
        <w:t xml:space="preserve">O prazo para vistoria iniciar-se-á no dia útil seguinte ao da publicação do Edital, estendendo-se até o dia útil anterior à data prevista para a abertura da sessão pública.</w:t>
      </w:r>
    </w:p>
    <w:p w:rsidR="00000000" w:rsidDel="00000000" w:rsidP="00000000" w:rsidRDefault="00000000" w:rsidRPr="00000000" w14:paraId="00000408">
      <w:pPr>
        <w:numPr>
          <w:ilvl w:val="2"/>
          <w:numId w:val="7"/>
        </w:numPr>
        <w:pBdr>
          <w:top w:space="0" w:sz="0" w:val="nil"/>
          <w:left w:space="0" w:sz="0" w:val="nil"/>
          <w:bottom w:space="0" w:sz="0" w:val="nil"/>
          <w:right w:space="0" w:sz="0" w:val="nil"/>
          <w:between w:space="0" w:sz="0" w:val="nil"/>
        </w:pBdr>
        <w:spacing w:before="120" w:line="276" w:lineRule="auto"/>
        <w:ind w:left="1922" w:hanging="504.00000000000006"/>
        <w:jc w:val="both"/>
        <w:rPr>
          <w:i w:val="1"/>
          <w:color w:val="000000"/>
          <w:sz w:val="22"/>
          <w:szCs w:val="22"/>
        </w:rPr>
      </w:pPr>
      <w:r w:rsidDel="00000000" w:rsidR="00000000" w:rsidRPr="00000000">
        <w:rPr>
          <w:i w:val="1"/>
          <w:color w:val="000000"/>
          <w:sz w:val="22"/>
          <w:szCs w:val="22"/>
          <w:rtl w:val="0"/>
        </w:rPr>
        <w:t xml:space="preserve"> Para a vistoria o licitante, ou o seu representante legal, deverá estar devidamente identificado, apresentando documento de identidade civil e documento expedido pela empresa comprovando sua habilitação para a realização da vistoria.</w:t>
      </w:r>
    </w:p>
    <w:p w:rsidR="00000000" w:rsidDel="00000000" w:rsidP="00000000" w:rsidRDefault="00000000" w:rsidRPr="00000000" w14:paraId="00000409">
      <w:pPr>
        <w:pBdr>
          <w:top w:space="0" w:sz="0" w:val="nil"/>
          <w:left w:space="0" w:sz="0" w:val="nil"/>
          <w:bottom w:space="0" w:sz="0" w:val="nil"/>
          <w:right w:space="0" w:sz="0" w:val="nil"/>
          <w:between w:space="0" w:sz="0" w:val="nil"/>
        </w:pBdr>
        <w:spacing w:before="120" w:line="276" w:lineRule="auto"/>
        <w:ind w:left="1922" w:firstLine="0"/>
        <w:jc w:val="both"/>
        <w:rPr>
          <w:i w:val="1"/>
          <w:color w:val="000000"/>
          <w:sz w:val="22"/>
          <w:szCs w:val="22"/>
        </w:rPr>
      </w:pPr>
      <w:r w:rsidDel="00000000" w:rsidR="00000000" w:rsidRPr="00000000">
        <w:rPr>
          <w:rtl w:val="0"/>
        </w:rPr>
      </w:r>
    </w:p>
    <w:p w:rsidR="00000000" w:rsidDel="00000000" w:rsidP="00000000" w:rsidRDefault="00000000" w:rsidRPr="00000000" w14:paraId="0000040A">
      <w:pPr>
        <w:numPr>
          <w:ilvl w:val="1"/>
          <w:numId w:val="7"/>
        </w:numPr>
        <w:pBdr>
          <w:top w:space="0" w:sz="0" w:val="nil"/>
          <w:left w:space="0" w:sz="0" w:val="nil"/>
          <w:bottom w:space="0" w:sz="0" w:val="nil"/>
          <w:right w:space="0" w:sz="0" w:val="nil"/>
          <w:between w:space="0" w:sz="0" w:val="nil"/>
        </w:pBdr>
        <w:spacing w:line="276" w:lineRule="auto"/>
        <w:ind w:left="716" w:hanging="432"/>
        <w:jc w:val="both"/>
        <w:rPr>
          <w:color w:val="000000"/>
          <w:sz w:val="22"/>
          <w:szCs w:val="22"/>
        </w:rPr>
      </w:pPr>
      <w:r w:rsidDel="00000000" w:rsidR="00000000" w:rsidRPr="00000000">
        <w:rPr>
          <w:i w:val="1"/>
          <w:color w:val="000000"/>
          <w:sz w:val="22"/>
          <w:szCs w:val="22"/>
          <w:rtl w:val="0"/>
        </w:rPr>
        <w:t xml:space="preserve">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r w:rsidDel="00000000" w:rsidR="00000000" w:rsidRPr="00000000">
        <w:rPr>
          <w:rtl w:val="0"/>
        </w:rPr>
      </w:r>
    </w:p>
    <w:p w:rsidR="00000000" w:rsidDel="00000000" w:rsidP="00000000" w:rsidRDefault="00000000" w:rsidRPr="00000000" w14:paraId="0000040B">
      <w:pPr>
        <w:pBdr>
          <w:top w:space="0" w:sz="0" w:val="nil"/>
          <w:left w:space="0" w:sz="0" w:val="nil"/>
          <w:bottom w:space="0" w:sz="0" w:val="nil"/>
          <w:right w:space="0" w:sz="0" w:val="nil"/>
          <w:between w:space="0" w:sz="0" w:val="nil"/>
        </w:pBdr>
        <w:spacing w:line="276" w:lineRule="auto"/>
        <w:ind w:left="432" w:firstLine="0"/>
        <w:jc w:val="both"/>
        <w:rPr>
          <w:color w:val="000000"/>
          <w:sz w:val="22"/>
          <w:szCs w:val="22"/>
        </w:rPr>
      </w:pPr>
      <w:r w:rsidDel="00000000" w:rsidR="00000000" w:rsidRPr="00000000">
        <w:rPr>
          <w:rtl w:val="0"/>
        </w:rPr>
      </w:r>
    </w:p>
    <w:p w:rsidR="00000000" w:rsidDel="00000000" w:rsidP="00000000" w:rsidRDefault="00000000" w:rsidRPr="00000000" w14:paraId="0000040C">
      <w:pPr>
        <w:numPr>
          <w:ilvl w:val="1"/>
          <w:numId w:val="7"/>
        </w:numPr>
        <w:pBdr>
          <w:top w:space="0" w:sz="0" w:val="nil"/>
          <w:left w:space="0" w:sz="0" w:val="nil"/>
          <w:bottom w:space="0" w:sz="0" w:val="nil"/>
          <w:right w:space="0" w:sz="0" w:val="nil"/>
          <w:between w:space="0" w:sz="0" w:val="nil"/>
        </w:pBdr>
        <w:spacing w:line="276" w:lineRule="auto"/>
        <w:ind w:left="716" w:hanging="432"/>
        <w:jc w:val="both"/>
        <w:rPr>
          <w:color w:val="000000"/>
          <w:sz w:val="22"/>
          <w:szCs w:val="22"/>
        </w:rPr>
      </w:pPr>
      <w:r w:rsidDel="00000000" w:rsidR="00000000" w:rsidRPr="00000000">
        <w:rPr>
          <w:i w:val="1"/>
          <w:color w:val="000000"/>
          <w:sz w:val="22"/>
          <w:szCs w:val="22"/>
          <w:rtl w:val="0"/>
        </w:rPr>
        <w:t xml:space="preserve">A não realização da vistoria não poderá embasar posteriores alegações de desconhecimento das instalações, dúvidas ou esquecimentos de quaisquer detalhes dos locais da prestação dos serviços, devendo a licitante vencedora assumir os ônus dos serviços decorrentes.</w:t>
      </w:r>
      <w:r w:rsidDel="00000000" w:rsidR="00000000" w:rsidRPr="00000000">
        <w:rPr>
          <w:rtl w:val="0"/>
        </w:rPr>
      </w:r>
    </w:p>
    <w:p w:rsidR="00000000" w:rsidDel="00000000" w:rsidP="00000000" w:rsidRDefault="00000000" w:rsidRPr="00000000" w14:paraId="0000040D">
      <w:pPr>
        <w:pBdr>
          <w:top w:space="0" w:sz="0" w:val="nil"/>
          <w:left w:space="0" w:sz="0" w:val="nil"/>
          <w:bottom w:space="0" w:sz="0" w:val="nil"/>
          <w:right w:space="0" w:sz="0" w:val="nil"/>
          <w:between w:space="0" w:sz="0" w:val="nil"/>
        </w:pBdr>
        <w:ind w:left="720" w:firstLine="0"/>
        <w:rPr>
          <w:strike w:val="1"/>
          <w:color w:val="000000"/>
          <w:sz w:val="22"/>
          <w:szCs w:val="22"/>
        </w:rPr>
      </w:pPr>
      <w:r w:rsidDel="00000000" w:rsidR="00000000" w:rsidRPr="00000000">
        <w:rPr>
          <w:rtl w:val="0"/>
        </w:rPr>
      </w:r>
    </w:p>
    <w:p w:rsidR="00000000" w:rsidDel="00000000" w:rsidP="00000000" w:rsidRDefault="00000000" w:rsidRPr="00000000" w14:paraId="0000040E">
      <w:pPr>
        <w:numPr>
          <w:ilvl w:val="1"/>
          <w:numId w:val="7"/>
        </w:numPr>
        <w:pBdr>
          <w:top w:space="0" w:sz="0" w:val="nil"/>
          <w:left w:space="0" w:sz="0" w:val="nil"/>
          <w:bottom w:space="0" w:sz="0" w:val="nil"/>
          <w:right w:space="0" w:sz="0" w:val="nil"/>
          <w:between w:space="0" w:sz="0" w:val="nil"/>
        </w:pBdr>
        <w:spacing w:after="120" w:line="276" w:lineRule="auto"/>
        <w:ind w:left="716" w:hanging="432"/>
        <w:jc w:val="both"/>
        <w:rPr>
          <w:color w:val="000000"/>
          <w:sz w:val="22"/>
          <w:szCs w:val="22"/>
        </w:rPr>
      </w:pPr>
      <w:r w:rsidDel="00000000" w:rsidR="00000000" w:rsidRPr="00000000">
        <w:rPr>
          <w:i w:val="1"/>
          <w:color w:val="000000"/>
          <w:sz w:val="22"/>
          <w:szCs w:val="22"/>
          <w:rtl w:val="0"/>
        </w:rPr>
        <w:t xml:space="preserve">A licitante deverá declarar que tomou conhecimento de todas as informações e das condições locais para o cumprimento das obrigações objeto da licitação.</w:t>
      </w:r>
      <w:r w:rsidDel="00000000" w:rsidR="00000000" w:rsidRPr="00000000">
        <w:rPr>
          <w:rtl w:val="0"/>
        </w:rPr>
      </w:r>
    </w:p>
    <w:p w:rsidR="00000000" w:rsidDel="00000000" w:rsidP="00000000" w:rsidRDefault="00000000" w:rsidRPr="00000000" w14:paraId="0000040F">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highlight w:val="white"/>
        </w:rPr>
      </w:pPr>
      <w:r w:rsidDel="00000000" w:rsidR="00000000" w:rsidRPr="00000000">
        <w:rPr>
          <w:b w:val="1"/>
          <w:color w:val="000000"/>
          <w:sz w:val="22"/>
          <w:szCs w:val="22"/>
          <w:highlight w:val="white"/>
          <w:rtl w:val="0"/>
        </w:rPr>
        <w:t xml:space="preserve">MODELO DE EXECUÇÃO DO OBJETO</w:t>
      </w:r>
    </w:p>
    <w:p w:rsidR="00000000" w:rsidDel="00000000" w:rsidP="00000000" w:rsidRDefault="00000000" w:rsidRPr="00000000" w14:paraId="00000410">
      <w:pPr>
        <w:spacing w:after="120" w:lineRule="auto"/>
        <w:ind w:left="716" w:firstLine="0"/>
        <w:jc w:val="both"/>
        <w:rPr>
          <w:color w:val="000000"/>
          <w:sz w:val="22"/>
          <w:szCs w:val="22"/>
        </w:rPr>
      </w:pPr>
      <w:r w:rsidDel="00000000" w:rsidR="00000000" w:rsidRPr="00000000">
        <w:rPr>
          <w:rtl w:val="0"/>
        </w:rPr>
      </w:r>
    </w:p>
    <w:p w:rsidR="00000000" w:rsidDel="00000000" w:rsidP="00000000" w:rsidRDefault="00000000" w:rsidRPr="00000000" w14:paraId="00000411">
      <w:pPr>
        <w:numPr>
          <w:ilvl w:val="1"/>
          <w:numId w:val="2"/>
        </w:numPr>
        <w:spacing w:after="120" w:lineRule="auto"/>
        <w:ind w:left="716" w:hanging="432"/>
        <w:jc w:val="both"/>
        <w:rPr>
          <w:color w:val="000000"/>
          <w:sz w:val="22"/>
          <w:szCs w:val="22"/>
        </w:rPr>
      </w:pPr>
      <w:r w:rsidDel="00000000" w:rsidR="00000000" w:rsidRPr="00000000">
        <w:rPr>
          <w:color w:val="000000"/>
          <w:sz w:val="22"/>
          <w:szCs w:val="22"/>
          <w:rtl w:val="0"/>
        </w:rPr>
        <w:t xml:space="preserve">A execução do objeto seguirá a seguinte dinâmica:</w:t>
      </w:r>
    </w:p>
    <w:p w:rsidR="00000000" w:rsidDel="00000000" w:rsidP="00000000" w:rsidRDefault="00000000" w:rsidRPr="00000000" w14:paraId="00000412">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execução dos serviços será iniciada em até 05 (cinco) dias após assinatura do Termo de Concessão nas unidades de concessão edificada;</w:t>
      </w:r>
    </w:p>
    <w:p w:rsidR="00000000" w:rsidDel="00000000" w:rsidP="00000000" w:rsidRDefault="00000000" w:rsidRPr="00000000" w14:paraId="00000413">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execução dos serviços será iniciada em até 10 (dez) dias após assinatura do Termo de Concessão nas unidades de concessão não edificada;</w:t>
      </w:r>
    </w:p>
    <w:p w:rsidR="00000000" w:rsidDel="00000000" w:rsidP="00000000" w:rsidRDefault="00000000" w:rsidRPr="00000000" w14:paraId="00000414">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empresa vencedora receberá as instalações mediante Termo de Concessão de Uso para o exercício do serviço de alimentação, após vistoriadas pelas partes;</w:t>
      </w:r>
    </w:p>
    <w:p w:rsidR="00000000" w:rsidDel="00000000" w:rsidP="00000000" w:rsidRDefault="00000000" w:rsidRPr="00000000" w14:paraId="00000415">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empresa licitante deverá possuir condições mínimas de armazenamento sob refrigeração/congelamento, recipientes para resíduos sólidos com pedal e tampa, área de higienização das mãos e utensílios.</w:t>
      </w:r>
    </w:p>
    <w:p w:rsidR="00000000" w:rsidDel="00000000" w:rsidP="00000000" w:rsidRDefault="00000000" w:rsidRPr="00000000" w14:paraId="00000416">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Os funcionários colocados à disposição da cessionária deverão ser formalmente registrados, observando-se integralmente a legislação trabalhista;</w:t>
      </w:r>
    </w:p>
    <w:p w:rsidR="00000000" w:rsidDel="00000000" w:rsidP="00000000" w:rsidRDefault="00000000" w:rsidRPr="00000000" w14:paraId="00000417">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Os funcionários da cantina devem utilizar vestuário de cor clara de maneira que possa identificar facilmente sujidades, partículas e pelos em sua superfície, touca, máscara, sapatos fechados e não utilizar acessórios.</w:t>
      </w:r>
    </w:p>
    <w:p w:rsidR="00000000" w:rsidDel="00000000" w:rsidP="00000000" w:rsidRDefault="00000000" w:rsidRPr="00000000" w14:paraId="00000418">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Apresentar curso de boas práticas em conformidade com a Resolução RDC nº 216, de 15 de setembro de 2004/ANVISA para serviços de alimentação a fim de garantir as condições higiênico-sanitárias do alimento e proteção à saúde da população.</w:t>
      </w:r>
    </w:p>
    <w:p w:rsidR="00000000" w:rsidDel="00000000" w:rsidP="00000000" w:rsidRDefault="00000000" w:rsidRPr="00000000" w14:paraId="00000419">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 serviço de lanchonete deverá ser disponibilizado à comunidade de segunda à sexta-feira nos horários predeterminados de cada campus. Nos meses de férias escolares, definidos no calendário escolar, será facultado ao campus, mediante requerimento da cessionária, dispensar os serviços de cantina em sua totalidade ou mantendo atendimento à demanda da Administração, reduzindo-se, em ambos os casos em até 80% (oitenta por cento) do valor mensal consignado como contribuição pelos gastos com energia elétrica, água/esgoto, vigilância e aluguel.</w:t>
      </w:r>
    </w:p>
    <w:p w:rsidR="00000000" w:rsidDel="00000000" w:rsidP="00000000" w:rsidRDefault="00000000" w:rsidRPr="00000000" w14:paraId="0000041A">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Os lanches deverão ser preparados observando-se as normas de higiene e conservação dos alimentos, bem como, as normatizações de controle oficiais.</w:t>
      </w:r>
    </w:p>
    <w:p w:rsidR="00000000" w:rsidDel="00000000" w:rsidP="00000000" w:rsidRDefault="00000000" w:rsidRPr="00000000" w14:paraId="0000041B">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Os preços dos produtos a serem comercializados nas cantinas serão obrigatoriamente iguais ao ofertado no pregão da licitação. A comercialização de outros produtos que não estejam nos itens deste processo que apresentem preços equivalentes àqueles praticados no mercado local por estabelecimentos similares deverão ser objeto de análise e autorização prévia da Administração.</w:t>
      </w:r>
    </w:p>
    <w:p w:rsidR="00000000" w:rsidDel="00000000" w:rsidP="00000000" w:rsidRDefault="00000000" w:rsidRPr="00000000" w14:paraId="0000041C">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demanda de energia elétrica dos equipamentos não poderá ultrapassar a capacidade de carga disponível para o campus. Bem assim, para aquecimento de alimentos é necessário dar prioridade ao uso de fornos a gás a fim de evitar o descumprimento de metas de consumo de energia elétrica;</w:t>
      </w:r>
    </w:p>
    <w:p w:rsidR="00000000" w:rsidDel="00000000" w:rsidP="00000000" w:rsidRDefault="00000000" w:rsidRPr="00000000" w14:paraId="0000041D">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Todos os serviços necessários para o bom funcionamento da cantina, como reforma e/ou acréscimo de armários e prateleiras, serviços que visem ao atendimento às normas da vigilância sanitária, ficam sob responsabilidade do cessionário da cantina sob aprovação e supervisão da contratante.</w:t>
      </w:r>
    </w:p>
    <w:p w:rsidR="00000000" w:rsidDel="00000000" w:rsidP="00000000" w:rsidRDefault="00000000" w:rsidRPr="00000000" w14:paraId="0000041E">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Não será permitida a comercialização de bebidas alcoólicas, cigarros (e quaisquer outros artigos de tabacaria), remédios e goma de mascar chicletes (chicletes ou outros confeitos de goma),balas, pirulitos, biscoitos recheados, alimentos que contenham gordura vegetal hidrogenada ou gordura trans, sucos/néctares artificiais, alimentos ricos em gordura saturada e açúcar (mais que 10% do valor diário recomendado), salgadinh</w:t>
      </w:r>
      <w:r w:rsidDel="00000000" w:rsidR="00000000" w:rsidRPr="00000000">
        <w:rPr>
          <w:b w:val="1"/>
          <w:color w:val="000000"/>
          <w:sz w:val="22"/>
          <w:szCs w:val="22"/>
          <w:rtl w:val="0"/>
        </w:rPr>
        <w:t xml:space="preserve">o</w:t>
      </w:r>
      <w:r w:rsidDel="00000000" w:rsidR="00000000" w:rsidRPr="00000000">
        <w:rPr>
          <w:color w:val="000000"/>
          <w:sz w:val="22"/>
          <w:szCs w:val="22"/>
          <w:rtl w:val="0"/>
        </w:rPr>
        <w:t xml:space="preserve">s industrializados, pipocas industrializadas, bebidas do tipo energético, quaisquer substâncias que causem dependência física e/ou psíquica, bilhetes lotéricos e quaisquer outros jogos de azar; todo e qualquer tipo de produto que não seja destinado ao fornecimento de alimentação e de bebida, tais como chaveiros, canetas, roupas, bijuterias, cosméticos e outros produtos estranhos ao objeto desta contratação. A base para tais sugestões segue o estabelecido em </w:t>
      </w:r>
      <w:hyperlink r:id="rId7">
        <w:r w:rsidDel="00000000" w:rsidR="00000000" w:rsidRPr="00000000">
          <w:rPr>
            <w:color w:val="000000"/>
            <w:sz w:val="22"/>
            <w:szCs w:val="22"/>
            <w:rtl w:val="0"/>
          </w:rPr>
          <w:t xml:space="preserve">Portaria Interministerial nº 1010, de 8 de maio de 2006</w:t>
        </w:r>
      </w:hyperlink>
      <w:r w:rsidDel="00000000" w:rsidR="00000000" w:rsidRPr="00000000">
        <w:rPr>
          <w:color w:val="000000"/>
          <w:sz w:val="22"/>
          <w:szCs w:val="22"/>
          <w:rtl w:val="0"/>
        </w:rPr>
        <w:t xml:space="preserve"> – “Institui as diretrizes para a Promoção da Alimentação Saudável nas Escolas de educação infantil, fundamental e nível médio das redes públicas e privadas, em âmbito nacional”; na </w:t>
      </w:r>
      <w:hyperlink r:id="rId8">
        <w:r w:rsidDel="00000000" w:rsidR="00000000" w:rsidRPr="00000000">
          <w:rPr>
            <w:color w:val="000000"/>
            <w:sz w:val="22"/>
            <w:szCs w:val="22"/>
            <w:rtl w:val="0"/>
          </w:rPr>
          <w:t xml:space="preserve">LEI n. 4.992, DE 30 DE SETEMBRO DE 2011</w:t>
        </w:r>
      </w:hyperlink>
      <w:r w:rsidDel="00000000" w:rsidR="00000000" w:rsidRPr="00000000">
        <w:rPr>
          <w:color w:val="000000"/>
          <w:sz w:val="22"/>
          <w:szCs w:val="22"/>
          <w:rtl w:val="0"/>
        </w:rPr>
        <w:t xml:space="preserve"> , Guia Alimentar para a População Brasileira (2014) e parecer técnico de profissional de nutrição do IFMS. As restrições de comercialização poderão ser analisadas caso a caso pela Administração dos Campi do IFMS, bem como adaptado de acordo com as especificidades de cada unidade;</w:t>
      </w:r>
      <w:r w:rsidDel="00000000" w:rsidR="00000000" w:rsidRPr="00000000">
        <w:rPr>
          <w:rtl w:val="0"/>
        </w:rPr>
      </w:r>
    </w:p>
    <w:p w:rsidR="00000000" w:rsidDel="00000000" w:rsidP="00000000" w:rsidRDefault="00000000" w:rsidRPr="00000000" w14:paraId="0000041F">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administração poderá realizar consulta junto à comunidade acadêmica visando à atualização dos cardápios de produtos disponíveis na cantina;</w:t>
      </w:r>
    </w:p>
    <w:p w:rsidR="00000000" w:rsidDel="00000000" w:rsidP="00000000" w:rsidRDefault="00000000" w:rsidRPr="00000000" w14:paraId="00000420">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propaganda de produtos vendidos na cantina que utilize faixas, cartazes, mesas e cadeiras só serão permitidas após aprovação da contratante;</w:t>
      </w:r>
    </w:p>
    <w:p w:rsidR="00000000" w:rsidDel="00000000" w:rsidP="00000000" w:rsidRDefault="00000000" w:rsidRPr="00000000" w14:paraId="00000421">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concessão não gera vínculo empregatício entre os empregados da CESSIONÁRIA e a CEDENTE, vedando-se qualquer relação de emprego, pessoalidade e subordinação;</w:t>
      </w:r>
    </w:p>
    <w:p w:rsidR="00000000" w:rsidDel="00000000" w:rsidP="00000000" w:rsidRDefault="00000000" w:rsidRPr="00000000" w14:paraId="00000422">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CESSIONÁRIA deverá atender nos horários e dias pré definidos pela CEDENTE;</w:t>
      </w:r>
    </w:p>
    <w:p w:rsidR="00000000" w:rsidDel="00000000" w:rsidP="00000000" w:rsidRDefault="00000000" w:rsidRPr="00000000" w14:paraId="00000423">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Excepcionalmente, a administração poderá requerer que a CESSIONÁRIA disponibilize o atendimento, também nos sábados, domingos e feriados, o que será comunicados com no mínimo 07 (sete) dias de antecedência;</w:t>
      </w:r>
    </w:p>
    <w:p w:rsidR="00000000" w:rsidDel="00000000" w:rsidP="00000000" w:rsidRDefault="00000000" w:rsidRPr="00000000" w14:paraId="00000424">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Excepcionalmente, a administração poderá autorizar a comercialização de alimentos não exclusivos da cantina para atender eventos, projetos, ações dos estudantes para arrecadar fundos para formaturas e outras ações de ensino, pesquisa e extensão.</w:t>
      </w:r>
    </w:p>
    <w:p w:rsidR="00000000" w:rsidDel="00000000" w:rsidP="00000000" w:rsidRDefault="00000000" w:rsidRPr="00000000" w14:paraId="00000425">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 CESSIONÁRIA deverá fixar em local visível painel com preços dos produtos comercializados;</w:t>
      </w:r>
    </w:p>
    <w:p w:rsidR="00000000" w:rsidDel="00000000" w:rsidP="00000000" w:rsidRDefault="00000000" w:rsidRPr="00000000" w14:paraId="00000426">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informar previamente e toda e qualquer alteração nas condições da prestação dos serviços que atinja direta ou indiretamente a CEDENTE;</w:t>
      </w:r>
    </w:p>
    <w:p w:rsidR="00000000" w:rsidDel="00000000" w:rsidP="00000000" w:rsidRDefault="00000000" w:rsidRPr="00000000" w14:paraId="00000427">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Aceitar, integralmente, todos os métodos e processos de inspeção a serem adotadas pela CEDENTE, no momento do fornecimento do serviço contratado;</w:t>
      </w:r>
    </w:p>
    <w:p w:rsidR="00000000" w:rsidDel="00000000" w:rsidP="00000000" w:rsidRDefault="00000000" w:rsidRPr="00000000" w14:paraId="00000428">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Manter, ainda, os seus funcionários identificados por crachá, quando da retirada e entrega dos materiais;</w:t>
      </w:r>
    </w:p>
    <w:p w:rsidR="00000000" w:rsidDel="00000000" w:rsidP="00000000" w:rsidRDefault="00000000" w:rsidRPr="00000000" w14:paraId="00000429">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Responder, também por quaisquer danos causados diretamente aos bens de propriedade da CEDENTE, quando esses tenham sido ocasionados por seus empregados durante o fornecimento do serviço;</w:t>
      </w:r>
    </w:p>
    <w:p w:rsidR="00000000" w:rsidDel="00000000" w:rsidP="00000000" w:rsidRDefault="00000000" w:rsidRPr="00000000" w14:paraId="0000042A">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Dispor-se a toda e qualquer fiscalização da CEDENTE, no tocante a execução do serviço, assim como ao cumprimento das obrigações previstas no contrato a ser firmado;</w:t>
      </w:r>
    </w:p>
    <w:p w:rsidR="00000000" w:rsidDel="00000000" w:rsidP="00000000" w:rsidRDefault="00000000" w:rsidRPr="00000000" w14:paraId="0000042B">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Prover todos os meios necessários à garantia do pleno atendimento das obrigações ora assumidas, inclusive considerados os casos de greve ou paralisação de qualquer natureza;</w:t>
      </w:r>
    </w:p>
    <w:p w:rsidR="00000000" w:rsidDel="00000000" w:rsidP="00000000" w:rsidRDefault="00000000" w:rsidRPr="00000000" w14:paraId="0000042C">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Assumir, também, a responsabilidade por todas as providências e obrigações estabelecidas na legislação específica de acidente de trabalho, quando, em ocorrência da espécie, vitimar algum de seus empregados no decorrer da execução do serviço;</w:t>
      </w:r>
    </w:p>
    <w:p w:rsidR="00000000" w:rsidDel="00000000" w:rsidP="00000000" w:rsidRDefault="00000000" w:rsidRPr="00000000" w14:paraId="0000042D">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Prestar todos os esclarecimentos que forem solicitados pela CEDENTE, cujas reclamações se obrigam a atender prontamente, bem como, dar ciência a esta imediatamente e por escrito, de qualquer anormalidade que verificar quando da execução do contrato a ser firmado; </w:t>
      </w:r>
    </w:p>
    <w:p w:rsidR="00000000" w:rsidDel="00000000" w:rsidP="00000000" w:rsidRDefault="00000000" w:rsidRPr="00000000" w14:paraId="0000042E">
      <w:pPr>
        <w:spacing w:after="120" w:lineRule="auto"/>
        <w:ind w:left="1922" w:firstLine="0"/>
        <w:jc w:val="both"/>
        <w:rPr>
          <w:i w:val="1"/>
          <w:color w:val="000000"/>
          <w:sz w:val="22"/>
          <w:szCs w:val="22"/>
        </w:rPr>
      </w:pPr>
      <w:r w:rsidDel="00000000" w:rsidR="00000000" w:rsidRPr="00000000">
        <w:rPr>
          <w:rtl w:val="0"/>
        </w:rPr>
      </w:r>
    </w:p>
    <w:p w:rsidR="00000000" w:rsidDel="00000000" w:rsidP="00000000" w:rsidRDefault="00000000" w:rsidRPr="00000000" w14:paraId="0000042F">
      <w:pPr>
        <w:numPr>
          <w:ilvl w:val="1"/>
          <w:numId w:val="2"/>
        </w:numPr>
        <w:pBdr>
          <w:top w:space="0" w:sz="0" w:val="nil"/>
          <w:left w:space="0" w:sz="0" w:val="nil"/>
          <w:bottom w:space="0" w:sz="0" w:val="nil"/>
          <w:right w:space="0" w:sz="0" w:val="nil"/>
          <w:between w:space="0" w:sz="0" w:val="nil"/>
        </w:pBdr>
        <w:ind w:left="716" w:hanging="432"/>
        <w:jc w:val="both"/>
        <w:rPr>
          <w:b w:val="1"/>
          <w:color w:val="000000"/>
          <w:sz w:val="22"/>
          <w:szCs w:val="22"/>
        </w:rPr>
      </w:pPr>
      <w:r w:rsidDel="00000000" w:rsidR="00000000" w:rsidRPr="00000000">
        <w:rPr>
          <w:b w:val="1"/>
          <w:color w:val="000000"/>
          <w:sz w:val="22"/>
          <w:szCs w:val="22"/>
          <w:rtl w:val="0"/>
        </w:rPr>
        <w:t xml:space="preserve">Locais da prestação do serviço:</w:t>
      </w:r>
    </w:p>
    <w:p w:rsidR="00000000" w:rsidDel="00000000" w:rsidP="00000000" w:rsidRDefault="00000000" w:rsidRPr="00000000" w14:paraId="00000430">
      <w:pPr>
        <w:widowControl w:val="0"/>
        <w:tabs>
          <w:tab w:val="left" w:pos="1125"/>
        </w:tabs>
        <w:spacing w:line="276" w:lineRule="auto"/>
        <w:ind w:hanging="2"/>
        <w:jc w:val="both"/>
        <w:rPr>
          <w:color w:val="000000"/>
          <w:sz w:val="22"/>
          <w:szCs w:val="22"/>
        </w:rPr>
      </w:pPr>
      <w:r w:rsidDel="00000000" w:rsidR="00000000" w:rsidRPr="00000000">
        <w:rPr>
          <w:rtl w:val="0"/>
        </w:rPr>
      </w:r>
    </w:p>
    <w:p w:rsidR="00000000" w:rsidDel="00000000" w:rsidP="00000000" w:rsidRDefault="00000000" w:rsidRPr="00000000" w14:paraId="00000431">
      <w:pPr>
        <w:widowControl w:val="0"/>
        <w:tabs>
          <w:tab w:val="left" w:pos="1125"/>
        </w:tabs>
        <w:spacing w:line="276" w:lineRule="auto"/>
        <w:ind w:hanging="2"/>
        <w:jc w:val="both"/>
        <w:rPr>
          <w:color w:val="000000"/>
          <w:sz w:val="22"/>
          <w:szCs w:val="22"/>
        </w:rPr>
      </w:pPr>
      <w:r w:rsidDel="00000000" w:rsidR="00000000" w:rsidRPr="00000000">
        <w:rPr>
          <w:b w:val="1"/>
          <w:color w:val="000000"/>
          <w:sz w:val="22"/>
          <w:szCs w:val="22"/>
          <w:rtl w:val="0"/>
        </w:rPr>
        <w:t xml:space="preserve">Campus Aquidauana:</w:t>
      </w:r>
      <w:r w:rsidDel="00000000" w:rsidR="00000000" w:rsidRPr="00000000">
        <w:rPr>
          <w:color w:val="000000"/>
          <w:sz w:val="22"/>
          <w:szCs w:val="22"/>
          <w:rtl w:val="0"/>
        </w:rPr>
        <w:t xml:space="preserve"> Rua José Tadao Arima, 222, Bairro Ycaraí Aquidauana-MS, CEP 79200-000. Telefones para contato: (67) 3240-1618 ou (67)3240-1650; e-mail para contato: </w:t>
      </w:r>
      <w:hyperlink r:id="rId9">
        <w:r w:rsidDel="00000000" w:rsidR="00000000" w:rsidRPr="00000000">
          <w:rPr>
            <w:color w:val="000000"/>
            <w:sz w:val="22"/>
            <w:szCs w:val="22"/>
            <w:rtl w:val="0"/>
          </w:rPr>
          <w:t xml:space="preserve">coalp.aq@ifms.edu.br</w:t>
        </w:r>
      </w:hyperlink>
      <w:r w:rsidDel="00000000" w:rsidR="00000000" w:rsidRPr="00000000">
        <w:rPr>
          <w:color w:val="000000"/>
          <w:sz w:val="22"/>
          <w:szCs w:val="22"/>
          <w:rtl w:val="0"/>
        </w:rPr>
        <w:t xml:space="preserve"> e/ou </w:t>
      </w:r>
      <w:hyperlink r:id="rId10">
        <w:r w:rsidDel="00000000" w:rsidR="00000000" w:rsidRPr="00000000">
          <w:rPr>
            <w:color w:val="000000"/>
            <w:sz w:val="22"/>
            <w:szCs w:val="22"/>
            <w:rtl w:val="0"/>
          </w:rPr>
          <w:t xml:space="preserve">dirad.aq@ifms.edu.br</w:t>
        </w:r>
      </w:hyperlink>
      <w:r w:rsidDel="00000000" w:rsidR="00000000" w:rsidRPr="00000000">
        <w:rPr>
          <w:color w:val="000000"/>
          <w:sz w:val="22"/>
          <w:szCs w:val="22"/>
          <w:rtl w:val="0"/>
        </w:rPr>
        <w:t xml:space="preserve">. Horário de atendimento administrativo: 08h às 11h e 13h às 17h de segunda a sexta.</w:t>
      </w:r>
    </w:p>
    <w:p w:rsidR="00000000" w:rsidDel="00000000" w:rsidP="00000000" w:rsidRDefault="00000000" w:rsidRPr="00000000" w14:paraId="00000432">
      <w:pPr>
        <w:widowControl w:val="0"/>
        <w:tabs>
          <w:tab w:val="left" w:pos="1125"/>
        </w:tabs>
        <w:spacing w:line="276" w:lineRule="auto"/>
        <w:ind w:hanging="2"/>
        <w:jc w:val="both"/>
        <w:rPr>
          <w:color w:val="000000"/>
          <w:sz w:val="22"/>
          <w:szCs w:val="22"/>
        </w:rPr>
      </w:pPr>
      <w:r w:rsidDel="00000000" w:rsidR="00000000" w:rsidRPr="00000000">
        <w:rPr>
          <w:rtl w:val="0"/>
        </w:rPr>
      </w:r>
    </w:p>
    <w:p w:rsidR="00000000" w:rsidDel="00000000" w:rsidP="00000000" w:rsidRDefault="00000000" w:rsidRPr="00000000" w14:paraId="00000433">
      <w:pPr>
        <w:widowControl w:val="0"/>
        <w:tabs>
          <w:tab w:val="left" w:pos="1125"/>
        </w:tabs>
        <w:spacing w:line="276" w:lineRule="auto"/>
        <w:ind w:hanging="2"/>
        <w:jc w:val="both"/>
        <w:rPr>
          <w:color w:val="000000"/>
          <w:sz w:val="22"/>
          <w:szCs w:val="22"/>
        </w:rPr>
      </w:pPr>
      <w:r w:rsidDel="00000000" w:rsidR="00000000" w:rsidRPr="00000000">
        <w:rPr>
          <w:b w:val="1"/>
          <w:color w:val="000000"/>
          <w:sz w:val="22"/>
          <w:szCs w:val="22"/>
          <w:rtl w:val="0"/>
        </w:rPr>
        <w:t xml:space="preserve">Campus Campo Grande:</w:t>
      </w:r>
      <w:r w:rsidDel="00000000" w:rsidR="00000000" w:rsidRPr="00000000">
        <w:rPr>
          <w:color w:val="000000"/>
          <w:sz w:val="22"/>
          <w:szCs w:val="22"/>
          <w:rtl w:val="0"/>
        </w:rPr>
        <w:t xml:space="preserve"> Rua Taquari, 831, Bairro Santo Antônio, Campo Grande-MS, CEP: 79100-510 Telefones para contato: (67) 3357-8514 ou (67) 3357-8511; e-mail: </w:t>
      </w:r>
      <w:hyperlink r:id="rId11">
        <w:r w:rsidDel="00000000" w:rsidR="00000000" w:rsidRPr="00000000">
          <w:rPr>
            <w:color w:val="000000"/>
            <w:sz w:val="22"/>
            <w:szCs w:val="22"/>
            <w:rtl w:val="0"/>
          </w:rPr>
          <w:t xml:space="preserve">dirad.cg@ifms.edu.br</w:t>
        </w:r>
      </w:hyperlink>
      <w:r w:rsidDel="00000000" w:rsidR="00000000" w:rsidRPr="00000000">
        <w:rPr>
          <w:color w:val="000000"/>
          <w:sz w:val="22"/>
          <w:szCs w:val="22"/>
          <w:rtl w:val="0"/>
        </w:rPr>
        <w:t xml:space="preserve"> e/ou </w:t>
      </w:r>
      <w:hyperlink r:id="rId12">
        <w:r w:rsidDel="00000000" w:rsidR="00000000" w:rsidRPr="00000000">
          <w:rPr>
            <w:color w:val="000000"/>
            <w:sz w:val="22"/>
            <w:szCs w:val="22"/>
            <w:rtl w:val="0"/>
          </w:rPr>
          <w:t xml:space="preserve">diren.cg@ifms.edu.br</w:t>
        </w:r>
      </w:hyperlink>
      <w:r w:rsidDel="00000000" w:rsidR="00000000" w:rsidRPr="00000000">
        <w:rPr>
          <w:color w:val="000000"/>
          <w:sz w:val="22"/>
          <w:szCs w:val="22"/>
          <w:rtl w:val="0"/>
        </w:rPr>
        <w:t xml:space="preserve">. Horário de atendimento administrativo: 08h às 11h e 13h às 17h de segunda a sexta. </w:t>
      </w:r>
    </w:p>
    <w:p w:rsidR="00000000" w:rsidDel="00000000" w:rsidP="00000000" w:rsidRDefault="00000000" w:rsidRPr="00000000" w14:paraId="00000434">
      <w:pPr>
        <w:widowControl w:val="0"/>
        <w:tabs>
          <w:tab w:val="left" w:pos="1125"/>
        </w:tabs>
        <w:spacing w:line="276" w:lineRule="auto"/>
        <w:ind w:hanging="2"/>
        <w:jc w:val="both"/>
        <w:rPr>
          <w:color w:val="000000"/>
          <w:sz w:val="22"/>
          <w:szCs w:val="22"/>
        </w:rPr>
      </w:pPr>
      <w:r w:rsidDel="00000000" w:rsidR="00000000" w:rsidRPr="00000000">
        <w:rPr>
          <w:rtl w:val="0"/>
        </w:rPr>
      </w:r>
    </w:p>
    <w:p w:rsidR="00000000" w:rsidDel="00000000" w:rsidP="00000000" w:rsidRDefault="00000000" w:rsidRPr="00000000" w14:paraId="00000435">
      <w:pPr>
        <w:widowControl w:val="0"/>
        <w:tabs>
          <w:tab w:val="left" w:pos="1125"/>
        </w:tabs>
        <w:spacing w:line="276" w:lineRule="auto"/>
        <w:ind w:hanging="2"/>
        <w:jc w:val="both"/>
        <w:rPr>
          <w:color w:val="000000"/>
          <w:sz w:val="22"/>
          <w:szCs w:val="22"/>
        </w:rPr>
      </w:pPr>
      <w:r w:rsidDel="00000000" w:rsidR="00000000" w:rsidRPr="00000000">
        <w:rPr>
          <w:b w:val="1"/>
          <w:color w:val="000000"/>
          <w:sz w:val="22"/>
          <w:szCs w:val="22"/>
          <w:rtl w:val="0"/>
        </w:rPr>
        <w:t xml:space="preserve">Campus Corumbá</w:t>
      </w:r>
      <w:r w:rsidDel="00000000" w:rsidR="00000000" w:rsidRPr="00000000">
        <w:rPr>
          <w:color w:val="000000"/>
          <w:sz w:val="22"/>
          <w:szCs w:val="22"/>
          <w:rtl w:val="0"/>
        </w:rPr>
        <w:t xml:space="preserve">: Rua Pedro de Medeiros, 941, Bairro Popular Velha, Corumbá-MS, CEP 79310-410. Telefones para contato: (67) 3231-9100, e-mail: comat</w:t>
      </w:r>
      <w:hyperlink r:id="rId13">
        <w:r w:rsidDel="00000000" w:rsidR="00000000" w:rsidRPr="00000000">
          <w:rPr>
            <w:color w:val="000000"/>
            <w:sz w:val="22"/>
            <w:szCs w:val="22"/>
            <w:rtl w:val="0"/>
          </w:rPr>
          <w:t xml:space="preserve">.cb@ifms.edu.br</w:t>
        </w:r>
      </w:hyperlink>
      <w:r w:rsidDel="00000000" w:rsidR="00000000" w:rsidRPr="00000000">
        <w:rPr>
          <w:color w:val="000000"/>
          <w:sz w:val="22"/>
          <w:szCs w:val="22"/>
          <w:rtl w:val="0"/>
        </w:rPr>
        <w:t xml:space="preserve"> e/ou </w:t>
      </w:r>
      <w:hyperlink r:id="rId14">
        <w:r w:rsidDel="00000000" w:rsidR="00000000" w:rsidRPr="00000000">
          <w:rPr>
            <w:color w:val="000000"/>
            <w:sz w:val="22"/>
            <w:szCs w:val="22"/>
            <w:rtl w:val="0"/>
          </w:rPr>
          <w:t xml:space="preserve">dirad.cb@ifms.edu.br</w:t>
        </w:r>
      </w:hyperlink>
      <w:r w:rsidDel="00000000" w:rsidR="00000000" w:rsidRPr="00000000">
        <w:rPr>
          <w:color w:val="000000"/>
          <w:sz w:val="22"/>
          <w:szCs w:val="22"/>
          <w:rtl w:val="0"/>
        </w:rPr>
        <w:t xml:space="preserve">. Horário de atendimento administrativo: 08h às 11h e 13h às 17h de segunda a sexta.</w:t>
      </w:r>
    </w:p>
    <w:p w:rsidR="00000000" w:rsidDel="00000000" w:rsidP="00000000" w:rsidRDefault="00000000" w:rsidRPr="00000000" w14:paraId="00000436">
      <w:pPr>
        <w:widowControl w:val="0"/>
        <w:tabs>
          <w:tab w:val="left" w:pos="1125"/>
        </w:tabs>
        <w:spacing w:line="276" w:lineRule="auto"/>
        <w:ind w:hanging="2"/>
        <w:jc w:val="both"/>
        <w:rPr>
          <w:color w:val="000000"/>
          <w:sz w:val="22"/>
          <w:szCs w:val="22"/>
        </w:rPr>
      </w:pPr>
      <w:r w:rsidDel="00000000" w:rsidR="00000000" w:rsidRPr="00000000">
        <w:rPr>
          <w:rtl w:val="0"/>
        </w:rPr>
      </w:r>
    </w:p>
    <w:p w:rsidR="00000000" w:rsidDel="00000000" w:rsidP="00000000" w:rsidRDefault="00000000" w:rsidRPr="00000000" w14:paraId="00000437">
      <w:pPr>
        <w:widowControl w:val="0"/>
        <w:tabs>
          <w:tab w:val="left" w:pos="1125"/>
        </w:tabs>
        <w:spacing w:line="276" w:lineRule="auto"/>
        <w:ind w:hanging="2"/>
        <w:jc w:val="both"/>
        <w:rPr>
          <w:color w:val="000000"/>
          <w:sz w:val="22"/>
          <w:szCs w:val="22"/>
        </w:rPr>
      </w:pPr>
      <w:r w:rsidDel="00000000" w:rsidR="00000000" w:rsidRPr="00000000">
        <w:rPr>
          <w:b w:val="1"/>
          <w:color w:val="000000"/>
          <w:sz w:val="22"/>
          <w:szCs w:val="22"/>
          <w:rtl w:val="0"/>
        </w:rPr>
        <w:t xml:space="preserve">Campus Dourados:</w:t>
      </w:r>
      <w:r w:rsidDel="00000000" w:rsidR="00000000" w:rsidRPr="00000000">
        <w:rPr>
          <w:color w:val="000000"/>
          <w:sz w:val="22"/>
          <w:szCs w:val="22"/>
          <w:rtl w:val="0"/>
        </w:rPr>
        <w:t xml:space="preserve"> Rua Filinto Müller, 1.790, Jardim Canaã I, Dourados- MS, CEP 79833-520</w:t>
      </w:r>
    </w:p>
    <w:p w:rsidR="00000000" w:rsidDel="00000000" w:rsidP="00000000" w:rsidRDefault="00000000" w:rsidRPr="00000000" w14:paraId="00000438">
      <w:pPr>
        <w:widowControl w:val="0"/>
        <w:tabs>
          <w:tab w:val="left" w:pos="1125"/>
        </w:tabs>
        <w:spacing w:line="276" w:lineRule="auto"/>
        <w:ind w:hanging="2"/>
        <w:jc w:val="both"/>
        <w:rPr>
          <w:color w:val="000000"/>
          <w:sz w:val="22"/>
          <w:szCs w:val="22"/>
        </w:rPr>
      </w:pPr>
      <w:r w:rsidDel="00000000" w:rsidR="00000000" w:rsidRPr="00000000">
        <w:rPr>
          <w:color w:val="000000"/>
          <w:sz w:val="22"/>
          <w:szCs w:val="22"/>
          <w:rtl w:val="0"/>
        </w:rPr>
        <w:t xml:space="preserve">email: </w:t>
      </w:r>
      <w:hyperlink r:id="rId15">
        <w:r w:rsidDel="00000000" w:rsidR="00000000" w:rsidRPr="00000000">
          <w:rPr>
            <w:color w:val="000000"/>
            <w:sz w:val="22"/>
            <w:szCs w:val="22"/>
            <w:u w:val="single"/>
            <w:rtl w:val="0"/>
          </w:rPr>
          <w:t xml:space="preserve">coalp.dr@ifms.edu.br</w:t>
        </w:r>
      </w:hyperlink>
      <w:r w:rsidDel="00000000" w:rsidR="00000000" w:rsidRPr="00000000">
        <w:rPr>
          <w:color w:val="000000"/>
          <w:sz w:val="22"/>
          <w:szCs w:val="22"/>
          <w:rtl w:val="0"/>
        </w:rPr>
        <w:t xml:space="preserve"> e/ou </w:t>
      </w:r>
      <w:hyperlink r:id="rId16">
        <w:r w:rsidDel="00000000" w:rsidR="00000000" w:rsidRPr="00000000">
          <w:rPr>
            <w:color w:val="000000"/>
            <w:sz w:val="22"/>
            <w:szCs w:val="22"/>
            <w:u w:val="single"/>
            <w:rtl w:val="0"/>
          </w:rPr>
          <w:t xml:space="preserve">dirad.dr@ifms.edu.br</w:t>
        </w:r>
      </w:hyperlink>
      <w:r w:rsidDel="00000000" w:rsidR="00000000" w:rsidRPr="00000000">
        <w:rPr>
          <w:color w:val="000000"/>
          <w:sz w:val="22"/>
          <w:szCs w:val="22"/>
          <w:rtl w:val="0"/>
        </w:rPr>
        <w:t xml:space="preserve">, telefone: (67) 98164-1342, horário de atendimento administrativo: 8h às 12h - 13h às 17h. </w:t>
      </w:r>
    </w:p>
    <w:p w:rsidR="00000000" w:rsidDel="00000000" w:rsidP="00000000" w:rsidRDefault="00000000" w:rsidRPr="00000000" w14:paraId="00000439">
      <w:pPr>
        <w:widowControl w:val="0"/>
        <w:tabs>
          <w:tab w:val="left" w:pos="1125"/>
        </w:tabs>
        <w:spacing w:line="276" w:lineRule="auto"/>
        <w:ind w:hanging="2"/>
        <w:jc w:val="both"/>
        <w:rPr>
          <w:color w:val="000000"/>
          <w:sz w:val="22"/>
          <w:szCs w:val="22"/>
        </w:rPr>
      </w:pPr>
      <w:r w:rsidDel="00000000" w:rsidR="00000000" w:rsidRPr="00000000">
        <w:rPr>
          <w:rtl w:val="0"/>
        </w:rPr>
      </w:r>
    </w:p>
    <w:p w:rsidR="00000000" w:rsidDel="00000000" w:rsidP="00000000" w:rsidRDefault="00000000" w:rsidRPr="00000000" w14:paraId="0000043A">
      <w:pPr>
        <w:widowControl w:val="0"/>
        <w:tabs>
          <w:tab w:val="left" w:pos="1125"/>
        </w:tabs>
        <w:spacing w:line="276" w:lineRule="auto"/>
        <w:ind w:hanging="2"/>
        <w:jc w:val="both"/>
        <w:rPr>
          <w:color w:val="000000"/>
          <w:sz w:val="22"/>
          <w:szCs w:val="22"/>
        </w:rPr>
      </w:pPr>
      <w:r w:rsidDel="00000000" w:rsidR="00000000" w:rsidRPr="00000000">
        <w:rPr>
          <w:b w:val="1"/>
          <w:color w:val="000000"/>
          <w:sz w:val="22"/>
          <w:szCs w:val="22"/>
          <w:rtl w:val="0"/>
        </w:rPr>
        <w:t xml:space="preserve">Campus Jardim:</w:t>
      </w:r>
      <w:r w:rsidDel="00000000" w:rsidR="00000000" w:rsidRPr="00000000">
        <w:rPr>
          <w:color w:val="000000"/>
          <w:sz w:val="22"/>
          <w:szCs w:val="22"/>
          <w:rtl w:val="0"/>
        </w:rPr>
        <w:t xml:space="preserve"> Rodovia BR 060, s/n (saída para Bela Vista), Jardim -MS, CEP 79240-000. e-mail: </w:t>
      </w:r>
      <w:hyperlink r:id="rId17">
        <w:r w:rsidDel="00000000" w:rsidR="00000000" w:rsidRPr="00000000">
          <w:rPr>
            <w:color w:val="000000"/>
            <w:sz w:val="22"/>
            <w:szCs w:val="22"/>
            <w:u w:val="single"/>
            <w:rtl w:val="0"/>
          </w:rPr>
          <w:t xml:space="preserve">coalp.jd@ifms.edu.br</w:t>
        </w:r>
      </w:hyperlink>
      <w:r w:rsidDel="00000000" w:rsidR="00000000" w:rsidRPr="00000000">
        <w:rPr>
          <w:color w:val="000000"/>
          <w:sz w:val="22"/>
          <w:szCs w:val="22"/>
          <w:rtl w:val="0"/>
        </w:rPr>
        <w:t xml:space="preserve"> e/ou </w:t>
      </w:r>
      <w:hyperlink r:id="rId18">
        <w:r w:rsidDel="00000000" w:rsidR="00000000" w:rsidRPr="00000000">
          <w:rPr>
            <w:color w:val="000000"/>
            <w:sz w:val="22"/>
            <w:szCs w:val="22"/>
            <w:u w:val="single"/>
            <w:rtl w:val="0"/>
          </w:rPr>
          <w:t xml:space="preserve">dirad.jd@ifms.edu.br</w:t>
        </w:r>
      </w:hyperlink>
      <w:r w:rsidDel="00000000" w:rsidR="00000000" w:rsidRPr="00000000">
        <w:rPr>
          <w:color w:val="000000"/>
          <w:sz w:val="22"/>
          <w:szCs w:val="22"/>
          <w:rtl w:val="0"/>
        </w:rPr>
        <w:t xml:space="preserve">, telefone: (67) 3209-0213, horário de atendimento administrativo: 08h às 12h - 13h às 17h.</w:t>
      </w:r>
    </w:p>
    <w:p w:rsidR="00000000" w:rsidDel="00000000" w:rsidP="00000000" w:rsidRDefault="00000000" w:rsidRPr="00000000" w14:paraId="0000043B">
      <w:pPr>
        <w:widowControl w:val="0"/>
        <w:tabs>
          <w:tab w:val="left" w:pos="1125"/>
        </w:tabs>
        <w:spacing w:line="276" w:lineRule="auto"/>
        <w:ind w:hanging="2"/>
        <w:jc w:val="both"/>
        <w:rPr>
          <w:color w:val="000000"/>
          <w:sz w:val="22"/>
          <w:szCs w:val="22"/>
        </w:rPr>
      </w:pPr>
      <w:r w:rsidDel="00000000" w:rsidR="00000000" w:rsidRPr="00000000">
        <w:rPr>
          <w:rtl w:val="0"/>
        </w:rPr>
      </w:r>
    </w:p>
    <w:p w:rsidR="00000000" w:rsidDel="00000000" w:rsidP="00000000" w:rsidRDefault="00000000" w:rsidRPr="00000000" w14:paraId="0000043C">
      <w:pPr>
        <w:widowControl w:val="0"/>
        <w:tabs>
          <w:tab w:val="left" w:pos="1125"/>
        </w:tabs>
        <w:spacing w:line="276" w:lineRule="auto"/>
        <w:ind w:hanging="2"/>
        <w:jc w:val="both"/>
        <w:rPr>
          <w:color w:val="000000"/>
          <w:sz w:val="22"/>
          <w:szCs w:val="22"/>
        </w:rPr>
      </w:pPr>
      <w:r w:rsidDel="00000000" w:rsidR="00000000" w:rsidRPr="00000000">
        <w:rPr>
          <w:b w:val="1"/>
          <w:color w:val="000000"/>
          <w:sz w:val="22"/>
          <w:szCs w:val="22"/>
          <w:rtl w:val="0"/>
        </w:rPr>
        <w:t xml:space="preserve">Campus Nova Andradina:</w:t>
      </w:r>
      <w:r w:rsidDel="00000000" w:rsidR="00000000" w:rsidRPr="00000000">
        <w:rPr>
          <w:color w:val="000000"/>
          <w:sz w:val="22"/>
          <w:szCs w:val="22"/>
          <w:rtl w:val="0"/>
        </w:rPr>
        <w:t xml:space="preserve"> Campus Nova Andradina, sito à Rodovia MS-473 KM 23 Fazenda Santa Bárbara; email: </w:t>
      </w:r>
      <w:r w:rsidDel="00000000" w:rsidR="00000000" w:rsidRPr="00000000">
        <w:rPr>
          <w:color w:val="000000"/>
          <w:sz w:val="22"/>
          <w:szCs w:val="22"/>
          <w:u w:val="single"/>
          <w:rtl w:val="0"/>
        </w:rPr>
        <w:t xml:space="preserve">digem.na</w:t>
      </w:r>
      <w:hyperlink r:id="rId19">
        <w:r w:rsidDel="00000000" w:rsidR="00000000" w:rsidRPr="00000000">
          <w:rPr>
            <w:color w:val="000000"/>
            <w:sz w:val="22"/>
            <w:szCs w:val="22"/>
            <w:u w:val="single"/>
            <w:rtl w:val="0"/>
          </w:rPr>
          <w:t xml:space="preserve">.@ifms.edu.br</w:t>
        </w:r>
      </w:hyperlink>
      <w:r w:rsidDel="00000000" w:rsidR="00000000" w:rsidRPr="00000000">
        <w:rPr>
          <w:color w:val="000000"/>
          <w:sz w:val="22"/>
          <w:szCs w:val="22"/>
          <w:rtl w:val="0"/>
        </w:rPr>
        <w:t xml:space="preserve"> e/ou </w:t>
      </w:r>
      <w:r w:rsidDel="00000000" w:rsidR="00000000" w:rsidRPr="00000000">
        <w:rPr>
          <w:color w:val="000000"/>
          <w:sz w:val="22"/>
          <w:szCs w:val="22"/>
          <w:u w:val="single"/>
          <w:rtl w:val="0"/>
        </w:rPr>
        <w:t xml:space="preserve">comor</w:t>
      </w:r>
      <w:hyperlink r:id="rId20">
        <w:r w:rsidDel="00000000" w:rsidR="00000000" w:rsidRPr="00000000">
          <w:rPr>
            <w:color w:val="000000"/>
            <w:sz w:val="22"/>
            <w:szCs w:val="22"/>
            <w:u w:val="single"/>
            <w:rtl w:val="0"/>
          </w:rPr>
          <w:t xml:space="preserve">.na@ifms.edu.br</w:t>
        </w:r>
      </w:hyperlink>
      <w:r w:rsidDel="00000000" w:rsidR="00000000" w:rsidRPr="00000000">
        <w:rPr>
          <w:color w:val="000000"/>
          <w:sz w:val="22"/>
          <w:szCs w:val="22"/>
          <w:rtl w:val="0"/>
        </w:rPr>
        <w:t xml:space="preserve">, telefone: (67) 3441-9670, horário de atendimento administrativo: 08h às 11h - 13h às 17h. </w:t>
      </w:r>
    </w:p>
    <w:p w:rsidR="00000000" w:rsidDel="00000000" w:rsidP="00000000" w:rsidRDefault="00000000" w:rsidRPr="00000000" w14:paraId="0000043D">
      <w:pPr>
        <w:pBdr>
          <w:top w:space="0" w:sz="0" w:val="nil"/>
          <w:left w:space="0" w:sz="0" w:val="nil"/>
          <w:bottom w:space="0" w:sz="0" w:val="nil"/>
          <w:right w:space="0" w:sz="0" w:val="nil"/>
          <w:between w:space="0" w:sz="0" w:val="nil"/>
        </w:pBdr>
        <w:ind w:left="716" w:firstLine="0"/>
        <w:jc w:val="both"/>
        <w:rPr>
          <w:color w:val="000000"/>
          <w:sz w:val="22"/>
          <w:szCs w:val="22"/>
        </w:rPr>
      </w:pPr>
      <w:r w:rsidDel="00000000" w:rsidR="00000000" w:rsidRPr="00000000">
        <w:rPr>
          <w:rtl w:val="0"/>
        </w:rPr>
      </w:r>
    </w:p>
    <w:p w:rsidR="00000000" w:rsidDel="00000000" w:rsidP="00000000" w:rsidRDefault="00000000" w:rsidRPr="00000000" w14:paraId="0000043E">
      <w:pPr>
        <w:pBdr>
          <w:top w:space="0" w:sz="0" w:val="nil"/>
          <w:left w:space="0" w:sz="0" w:val="nil"/>
          <w:bottom w:space="0" w:sz="0" w:val="nil"/>
          <w:right w:space="0" w:sz="0" w:val="nil"/>
          <w:between w:space="0" w:sz="0" w:val="nil"/>
        </w:pBdr>
        <w:ind w:left="716" w:firstLine="0"/>
        <w:jc w:val="both"/>
        <w:rPr>
          <w:color w:val="000000"/>
          <w:sz w:val="22"/>
          <w:szCs w:val="22"/>
        </w:rPr>
      </w:pPr>
      <w:r w:rsidDel="00000000" w:rsidR="00000000" w:rsidRPr="00000000">
        <w:rPr>
          <w:rtl w:val="0"/>
        </w:rPr>
      </w:r>
    </w:p>
    <w:p w:rsidR="00000000" w:rsidDel="00000000" w:rsidP="00000000" w:rsidRDefault="00000000" w:rsidRPr="00000000" w14:paraId="0000043F">
      <w:pPr>
        <w:numPr>
          <w:ilvl w:val="1"/>
          <w:numId w:val="2"/>
        </w:numPr>
        <w:pBdr>
          <w:top w:space="0" w:sz="0" w:val="nil"/>
          <w:left w:space="0" w:sz="0" w:val="nil"/>
          <w:bottom w:space="0" w:sz="0" w:val="nil"/>
          <w:right w:space="0" w:sz="0" w:val="nil"/>
          <w:between w:space="0" w:sz="0" w:val="nil"/>
        </w:pBdr>
        <w:ind w:left="716" w:hanging="432"/>
        <w:jc w:val="both"/>
        <w:rPr>
          <w:b w:val="1"/>
          <w:color w:val="000000"/>
          <w:sz w:val="22"/>
          <w:szCs w:val="22"/>
        </w:rPr>
      </w:pPr>
      <w:r w:rsidDel="00000000" w:rsidR="00000000" w:rsidRPr="00000000">
        <w:rPr>
          <w:b w:val="1"/>
          <w:color w:val="000000"/>
          <w:sz w:val="22"/>
          <w:szCs w:val="22"/>
          <w:rtl w:val="0"/>
        </w:rPr>
        <w:t xml:space="preserve">Horários de funcionamento da lanchonete:</w:t>
      </w:r>
    </w:p>
    <w:p w:rsidR="00000000" w:rsidDel="00000000" w:rsidP="00000000" w:rsidRDefault="00000000" w:rsidRPr="00000000" w14:paraId="00000440">
      <w:pPr>
        <w:pBdr>
          <w:top w:space="0" w:sz="0" w:val="nil"/>
          <w:left w:space="0" w:sz="0" w:val="nil"/>
          <w:bottom w:space="0" w:sz="0" w:val="nil"/>
          <w:right w:space="0" w:sz="0" w:val="nil"/>
          <w:between w:space="0" w:sz="0" w:val="nil"/>
        </w:pBdr>
        <w:ind w:left="716" w:firstLine="0"/>
        <w:jc w:val="both"/>
        <w:rPr>
          <w:color w:val="000000"/>
          <w:sz w:val="22"/>
          <w:szCs w:val="22"/>
        </w:rPr>
      </w:pPr>
      <w:r w:rsidDel="00000000" w:rsidR="00000000" w:rsidRPr="00000000">
        <w:rPr>
          <w:rtl w:val="0"/>
        </w:rPr>
      </w:r>
    </w:p>
    <w:p w:rsidR="00000000" w:rsidDel="00000000" w:rsidP="00000000" w:rsidRDefault="00000000" w:rsidRPr="00000000" w14:paraId="00000441">
      <w:pPr>
        <w:spacing w:after="120" w:line="276" w:lineRule="auto"/>
        <w:ind w:hanging="2"/>
        <w:jc w:val="both"/>
        <w:rPr>
          <w:color w:val="000000"/>
          <w:sz w:val="22"/>
          <w:szCs w:val="22"/>
          <w:highlight w:val="white"/>
        </w:rPr>
      </w:pPr>
      <w:r w:rsidDel="00000000" w:rsidR="00000000" w:rsidRPr="00000000">
        <w:rPr>
          <w:b w:val="1"/>
          <w:color w:val="000000"/>
          <w:sz w:val="22"/>
          <w:szCs w:val="22"/>
          <w:highlight w:val="white"/>
          <w:rtl w:val="0"/>
        </w:rPr>
        <w:t xml:space="preserve">Campus Corumbá:</w:t>
      </w:r>
      <w:r w:rsidDel="00000000" w:rsidR="00000000" w:rsidRPr="00000000">
        <w:rPr>
          <w:color w:val="000000"/>
          <w:sz w:val="22"/>
          <w:szCs w:val="22"/>
          <w:highlight w:val="white"/>
          <w:rtl w:val="0"/>
        </w:rPr>
        <w:t xml:space="preserve"> Horário de atendimento de 06h45min às 21:15h de segunda à sexta-feira, e das 06h45min às 10h nos sábados letivos.</w:t>
      </w:r>
    </w:p>
    <w:p w:rsidR="00000000" w:rsidDel="00000000" w:rsidP="00000000" w:rsidRDefault="00000000" w:rsidRPr="00000000" w14:paraId="00000442">
      <w:pPr>
        <w:spacing w:after="120" w:line="276" w:lineRule="auto"/>
        <w:ind w:hanging="2"/>
        <w:jc w:val="both"/>
        <w:rPr>
          <w:color w:val="000000"/>
          <w:sz w:val="22"/>
          <w:szCs w:val="22"/>
          <w:highlight w:val="white"/>
        </w:rPr>
      </w:pPr>
      <w:r w:rsidDel="00000000" w:rsidR="00000000" w:rsidRPr="00000000">
        <w:rPr>
          <w:b w:val="1"/>
          <w:color w:val="000000"/>
          <w:sz w:val="22"/>
          <w:szCs w:val="22"/>
          <w:highlight w:val="white"/>
          <w:rtl w:val="0"/>
        </w:rPr>
        <w:t xml:space="preserve">Campus Campo Grande:</w:t>
      </w:r>
      <w:r w:rsidDel="00000000" w:rsidR="00000000" w:rsidRPr="00000000">
        <w:rPr>
          <w:color w:val="000000"/>
          <w:sz w:val="22"/>
          <w:szCs w:val="22"/>
          <w:highlight w:val="white"/>
          <w:rtl w:val="0"/>
        </w:rPr>
        <w:t xml:space="preserve"> Horário de atendimento de segunda a sexta feira. Das 6h45min às 20h;</w:t>
      </w:r>
    </w:p>
    <w:p w:rsidR="00000000" w:rsidDel="00000000" w:rsidP="00000000" w:rsidRDefault="00000000" w:rsidRPr="00000000" w14:paraId="00000443">
      <w:pPr>
        <w:spacing w:after="120" w:line="276" w:lineRule="auto"/>
        <w:ind w:hanging="2"/>
        <w:jc w:val="both"/>
        <w:rPr>
          <w:color w:val="000000"/>
          <w:sz w:val="22"/>
          <w:szCs w:val="22"/>
          <w:highlight w:val="white"/>
        </w:rPr>
      </w:pPr>
      <w:r w:rsidDel="00000000" w:rsidR="00000000" w:rsidRPr="00000000">
        <w:rPr>
          <w:b w:val="1"/>
          <w:color w:val="000000"/>
          <w:sz w:val="22"/>
          <w:szCs w:val="22"/>
          <w:highlight w:val="white"/>
          <w:rtl w:val="0"/>
        </w:rPr>
        <w:t xml:space="preserve">Campus Jardim: </w:t>
      </w:r>
      <w:r w:rsidDel="00000000" w:rsidR="00000000" w:rsidRPr="00000000">
        <w:rPr>
          <w:color w:val="000000"/>
          <w:sz w:val="22"/>
          <w:szCs w:val="22"/>
          <w:highlight w:val="white"/>
          <w:rtl w:val="0"/>
        </w:rPr>
        <w:t xml:space="preserve">Horário de atendimento de segunda a sexta-feira. Das 08h às 12h; 14h às 16h; 18h às 21h;</w:t>
      </w:r>
    </w:p>
    <w:p w:rsidR="00000000" w:rsidDel="00000000" w:rsidP="00000000" w:rsidRDefault="00000000" w:rsidRPr="00000000" w14:paraId="00000444">
      <w:pPr>
        <w:spacing w:after="120" w:line="276" w:lineRule="auto"/>
        <w:ind w:hanging="2"/>
        <w:jc w:val="both"/>
        <w:rPr>
          <w:color w:val="000000"/>
          <w:sz w:val="22"/>
          <w:szCs w:val="22"/>
          <w:highlight w:val="white"/>
        </w:rPr>
      </w:pPr>
      <w:r w:rsidDel="00000000" w:rsidR="00000000" w:rsidRPr="00000000">
        <w:rPr>
          <w:b w:val="1"/>
          <w:color w:val="000000"/>
          <w:sz w:val="22"/>
          <w:szCs w:val="22"/>
          <w:highlight w:val="white"/>
          <w:rtl w:val="0"/>
        </w:rPr>
        <w:t xml:space="preserve">Campus Nova Andradina:</w:t>
      </w:r>
      <w:r w:rsidDel="00000000" w:rsidR="00000000" w:rsidRPr="00000000">
        <w:rPr>
          <w:color w:val="000000"/>
          <w:sz w:val="22"/>
          <w:szCs w:val="22"/>
          <w:highlight w:val="white"/>
          <w:rtl w:val="0"/>
        </w:rPr>
        <w:t xml:space="preserve"> Horário de atendimento de segunda a sexta-feira. Das 07h às 17h40min;</w:t>
      </w:r>
    </w:p>
    <w:p w:rsidR="00000000" w:rsidDel="00000000" w:rsidP="00000000" w:rsidRDefault="00000000" w:rsidRPr="00000000" w14:paraId="00000445">
      <w:pPr>
        <w:spacing w:after="120" w:line="276" w:lineRule="auto"/>
        <w:ind w:hanging="2"/>
        <w:jc w:val="both"/>
        <w:rPr>
          <w:color w:val="000000"/>
          <w:sz w:val="22"/>
          <w:szCs w:val="22"/>
          <w:highlight w:val="white"/>
        </w:rPr>
      </w:pPr>
      <w:r w:rsidDel="00000000" w:rsidR="00000000" w:rsidRPr="00000000">
        <w:rPr>
          <w:b w:val="1"/>
          <w:color w:val="000000"/>
          <w:sz w:val="22"/>
          <w:szCs w:val="22"/>
          <w:highlight w:val="white"/>
          <w:rtl w:val="0"/>
        </w:rPr>
        <w:t xml:space="preserve">Campus Aquidauana</w:t>
      </w:r>
      <w:r w:rsidDel="00000000" w:rsidR="00000000" w:rsidRPr="00000000">
        <w:rPr>
          <w:color w:val="000000"/>
          <w:sz w:val="22"/>
          <w:szCs w:val="22"/>
          <w:highlight w:val="white"/>
          <w:rtl w:val="0"/>
        </w:rPr>
        <w:t xml:space="preserve">:Horário de atendimento de segunda a sexta-feira. Das 06h30min às 22h. Aos sábados, conforme demanda;</w:t>
      </w:r>
    </w:p>
    <w:p w:rsidR="00000000" w:rsidDel="00000000" w:rsidP="00000000" w:rsidRDefault="00000000" w:rsidRPr="00000000" w14:paraId="00000446">
      <w:pPr>
        <w:spacing w:after="120" w:line="276" w:lineRule="auto"/>
        <w:ind w:hanging="2"/>
        <w:jc w:val="both"/>
        <w:rPr>
          <w:color w:val="000000"/>
          <w:sz w:val="22"/>
          <w:szCs w:val="22"/>
          <w:highlight w:val="white"/>
        </w:rPr>
      </w:pPr>
      <w:r w:rsidDel="00000000" w:rsidR="00000000" w:rsidRPr="00000000">
        <w:rPr>
          <w:b w:val="1"/>
          <w:color w:val="000000"/>
          <w:sz w:val="22"/>
          <w:szCs w:val="22"/>
          <w:highlight w:val="white"/>
          <w:rtl w:val="0"/>
        </w:rPr>
        <w:t xml:space="preserve">Campus Dourados: </w:t>
      </w:r>
      <w:r w:rsidDel="00000000" w:rsidR="00000000" w:rsidRPr="00000000">
        <w:rPr>
          <w:color w:val="000000"/>
          <w:sz w:val="22"/>
          <w:szCs w:val="22"/>
          <w:highlight w:val="white"/>
          <w:rtl w:val="0"/>
        </w:rPr>
        <w:t xml:space="preserve">Horário de atendimento: Das 06h45min às 22h de segunda à sexta-feira, e das 06h45min às 10h nos sábados letivos.</w:t>
      </w:r>
    </w:p>
    <w:p w:rsidR="00000000" w:rsidDel="00000000" w:rsidP="00000000" w:rsidRDefault="00000000" w:rsidRPr="00000000" w14:paraId="00000447">
      <w:pPr>
        <w:spacing w:after="120" w:line="276" w:lineRule="auto"/>
        <w:ind w:hanging="2"/>
        <w:jc w:val="both"/>
        <w:rPr>
          <w:color w:val="000000"/>
          <w:sz w:val="22"/>
          <w:szCs w:val="22"/>
          <w:highlight w:val="white"/>
        </w:rPr>
      </w:pPr>
      <w:r w:rsidDel="00000000" w:rsidR="00000000" w:rsidRPr="00000000">
        <w:rPr>
          <w:rtl w:val="0"/>
        </w:rPr>
      </w:r>
    </w:p>
    <w:p w:rsidR="00000000" w:rsidDel="00000000" w:rsidP="00000000" w:rsidRDefault="00000000" w:rsidRPr="00000000" w14:paraId="00000448">
      <w:pPr>
        <w:spacing w:after="120" w:line="276" w:lineRule="auto"/>
        <w:ind w:hanging="2"/>
        <w:jc w:val="both"/>
        <w:rPr>
          <w:color w:val="000000"/>
          <w:sz w:val="22"/>
          <w:szCs w:val="22"/>
          <w:highlight w:val="white"/>
        </w:rPr>
      </w:pPr>
      <w:r w:rsidDel="00000000" w:rsidR="00000000" w:rsidRPr="00000000">
        <w:rPr>
          <w:color w:val="000000"/>
          <w:sz w:val="22"/>
          <w:szCs w:val="22"/>
          <w:highlight w:val="white"/>
          <w:rtl w:val="0"/>
        </w:rPr>
        <w:t xml:space="preserve">Havendo necessidade pela CEDENTE e mediante comunicação ao CESSIONÁRIO com antecedência mínima de vinte e quatro horas (24h), a lanchonete poderá, eventualmente ter seus horários e dias de funcionamento alterados de maneira que melhor compatibilize com o calendário escolar, publicado no sítio do IFMS, funcionar em finais de semana, em dias de eventos, feiras e outras atividades letivas.</w:t>
      </w:r>
    </w:p>
    <w:p w:rsidR="00000000" w:rsidDel="00000000" w:rsidP="00000000" w:rsidRDefault="00000000" w:rsidRPr="00000000" w14:paraId="00000449">
      <w:pPr>
        <w:pBdr>
          <w:top w:space="0" w:sz="0" w:val="nil"/>
          <w:left w:space="0" w:sz="0" w:val="nil"/>
          <w:bottom w:space="0" w:sz="0" w:val="nil"/>
          <w:right w:space="0" w:sz="0" w:val="nil"/>
          <w:between w:space="0" w:sz="0" w:val="nil"/>
        </w:pBdr>
        <w:ind w:left="716" w:firstLine="0"/>
        <w:jc w:val="both"/>
        <w:rPr>
          <w:color w:val="000000"/>
          <w:sz w:val="22"/>
          <w:szCs w:val="22"/>
        </w:rPr>
      </w:pPr>
      <w:r w:rsidDel="00000000" w:rsidR="00000000" w:rsidRPr="00000000">
        <w:rPr>
          <w:rtl w:val="0"/>
        </w:rPr>
      </w:r>
    </w:p>
    <w:p w:rsidR="00000000" w:rsidDel="00000000" w:rsidP="00000000" w:rsidRDefault="00000000" w:rsidRPr="00000000" w14:paraId="0000044A">
      <w:pPr>
        <w:numPr>
          <w:ilvl w:val="1"/>
          <w:numId w:val="2"/>
        </w:numPr>
        <w:ind w:left="716" w:hanging="432"/>
        <w:jc w:val="both"/>
        <w:rPr>
          <w:b w:val="1"/>
          <w:color w:val="000000"/>
          <w:sz w:val="22"/>
          <w:szCs w:val="22"/>
        </w:rPr>
      </w:pPr>
      <w:r w:rsidDel="00000000" w:rsidR="00000000" w:rsidRPr="00000000">
        <w:rPr>
          <w:b w:val="1"/>
          <w:color w:val="000000"/>
          <w:sz w:val="22"/>
          <w:szCs w:val="22"/>
          <w:rtl w:val="0"/>
        </w:rPr>
        <w:t xml:space="preserve">A execução dos serviços será </w:t>
      </w:r>
      <w:r w:rsidDel="00000000" w:rsidR="00000000" w:rsidRPr="00000000">
        <w:rPr>
          <w:b w:val="1"/>
          <w:i w:val="1"/>
          <w:color w:val="000000"/>
          <w:sz w:val="22"/>
          <w:szCs w:val="22"/>
          <w:rtl w:val="0"/>
        </w:rPr>
        <w:t xml:space="preserve">iniciada</w:t>
      </w:r>
      <w:r w:rsidDel="00000000" w:rsidR="00000000" w:rsidRPr="00000000">
        <w:rPr>
          <w:b w:val="1"/>
          <w:color w:val="000000"/>
          <w:sz w:val="22"/>
          <w:szCs w:val="22"/>
          <w:rtl w:val="0"/>
        </w:rPr>
        <w:t xml:space="preserve"> na forma que segue:</w:t>
      </w:r>
    </w:p>
    <w:p w:rsidR="00000000" w:rsidDel="00000000" w:rsidP="00000000" w:rsidRDefault="00000000" w:rsidRPr="00000000" w14:paraId="0000044B">
      <w:pPr>
        <w:pBdr>
          <w:top w:space="0" w:sz="0" w:val="nil"/>
          <w:left w:space="0" w:sz="0" w:val="nil"/>
          <w:bottom w:space="0" w:sz="0" w:val="nil"/>
          <w:right w:space="0" w:sz="0" w:val="nil"/>
          <w:between w:space="0" w:sz="0" w:val="nil"/>
        </w:pBdr>
        <w:ind w:left="716" w:firstLine="0"/>
        <w:jc w:val="both"/>
        <w:rPr>
          <w:color w:val="000000"/>
          <w:sz w:val="22"/>
          <w:szCs w:val="22"/>
        </w:rPr>
      </w:pPr>
      <w:r w:rsidDel="00000000" w:rsidR="00000000" w:rsidRPr="00000000">
        <w:rPr>
          <w:rtl w:val="0"/>
        </w:rPr>
      </w:r>
    </w:p>
    <w:p w:rsidR="00000000" w:rsidDel="00000000" w:rsidP="00000000" w:rsidRDefault="00000000" w:rsidRPr="00000000" w14:paraId="0000044C">
      <w:pPr>
        <w:numPr>
          <w:ilvl w:val="1"/>
          <w:numId w:val="2"/>
        </w:numPr>
        <w:spacing w:after="120" w:line="276" w:lineRule="auto"/>
        <w:ind w:left="716" w:hanging="432"/>
        <w:jc w:val="both"/>
        <w:rPr>
          <w:color w:val="000000"/>
          <w:sz w:val="22"/>
          <w:szCs w:val="22"/>
        </w:rPr>
      </w:pPr>
      <w:r w:rsidDel="00000000" w:rsidR="00000000" w:rsidRPr="00000000">
        <w:rPr>
          <w:color w:val="000000"/>
          <w:sz w:val="22"/>
          <w:szCs w:val="22"/>
          <w:highlight w:val="white"/>
          <w:rtl w:val="0"/>
        </w:rPr>
        <w:t xml:space="preserve">Para o Campus Aquidauana, a prestação do serviço se dará após o encerramento do atual contrato previsto para 05 de maio de 2022</w:t>
      </w:r>
      <w:r w:rsidDel="00000000" w:rsidR="00000000" w:rsidRPr="00000000">
        <w:rPr>
          <w:rtl w:val="0"/>
        </w:rPr>
      </w:r>
    </w:p>
    <w:p w:rsidR="00000000" w:rsidDel="00000000" w:rsidP="00000000" w:rsidRDefault="00000000" w:rsidRPr="00000000" w14:paraId="0000044D">
      <w:pPr>
        <w:numPr>
          <w:ilvl w:val="1"/>
          <w:numId w:val="2"/>
        </w:numPr>
        <w:spacing w:after="120" w:line="276" w:lineRule="auto"/>
        <w:ind w:left="716" w:hanging="432"/>
        <w:jc w:val="both"/>
        <w:rPr>
          <w:color w:val="000000"/>
          <w:sz w:val="22"/>
          <w:szCs w:val="22"/>
        </w:rPr>
      </w:pPr>
      <w:r w:rsidDel="00000000" w:rsidR="00000000" w:rsidRPr="00000000">
        <w:rPr>
          <w:color w:val="000000"/>
          <w:sz w:val="22"/>
          <w:szCs w:val="22"/>
          <w:highlight w:val="white"/>
          <w:rtl w:val="0"/>
        </w:rPr>
        <w:t xml:space="preserve">Para os campi Corumbá, Campo Grande e Nova Andradina o início da prestação do serviço deverá ser imediata;</w:t>
      </w:r>
      <w:r w:rsidDel="00000000" w:rsidR="00000000" w:rsidRPr="00000000">
        <w:rPr>
          <w:rtl w:val="0"/>
        </w:rPr>
      </w:r>
    </w:p>
    <w:p w:rsidR="00000000" w:rsidDel="00000000" w:rsidP="00000000" w:rsidRDefault="00000000" w:rsidRPr="00000000" w14:paraId="0000044E">
      <w:pPr>
        <w:numPr>
          <w:ilvl w:val="1"/>
          <w:numId w:val="2"/>
        </w:numPr>
        <w:spacing w:after="120" w:line="276" w:lineRule="auto"/>
        <w:ind w:left="716" w:hanging="432"/>
        <w:jc w:val="both"/>
        <w:rPr>
          <w:color w:val="000000"/>
          <w:sz w:val="22"/>
          <w:szCs w:val="22"/>
        </w:rPr>
      </w:pPr>
      <w:r w:rsidDel="00000000" w:rsidR="00000000" w:rsidRPr="00000000">
        <w:rPr>
          <w:color w:val="000000"/>
          <w:sz w:val="22"/>
          <w:szCs w:val="22"/>
          <w:highlight w:val="white"/>
          <w:rtl w:val="0"/>
        </w:rPr>
        <w:t xml:space="preserve">Para o Campus Dourados, a prestação do serviço se dará após o encerramento do atual contrato previsto para setembro/2023.</w:t>
      </w:r>
      <w:r w:rsidDel="00000000" w:rsidR="00000000" w:rsidRPr="00000000">
        <w:rPr>
          <w:rtl w:val="0"/>
        </w:rPr>
      </w:r>
    </w:p>
    <w:p w:rsidR="00000000" w:rsidDel="00000000" w:rsidP="00000000" w:rsidRDefault="00000000" w:rsidRPr="00000000" w14:paraId="0000044F">
      <w:pPr>
        <w:numPr>
          <w:ilvl w:val="1"/>
          <w:numId w:val="2"/>
        </w:numPr>
        <w:spacing w:after="120" w:line="276" w:lineRule="auto"/>
        <w:ind w:left="716" w:right="0" w:hanging="432"/>
        <w:jc w:val="both"/>
        <w:rPr>
          <w:color w:val="000000"/>
          <w:sz w:val="22"/>
          <w:szCs w:val="22"/>
        </w:rPr>
      </w:pPr>
      <w:r w:rsidDel="00000000" w:rsidR="00000000" w:rsidRPr="00000000">
        <w:rPr>
          <w:color w:val="000000"/>
          <w:sz w:val="22"/>
          <w:szCs w:val="22"/>
          <w:highlight w:val="white"/>
          <w:rtl w:val="0"/>
        </w:rPr>
        <w:t xml:space="preserve">Para o Campus Jardim, a prestação do serviço se dará após o encerramento do atual contrato previsto para abril/2022</w:t>
      </w:r>
      <w:r w:rsidDel="00000000" w:rsidR="00000000" w:rsidRPr="00000000">
        <w:rPr>
          <w:rtl w:val="0"/>
        </w:rPr>
      </w:r>
    </w:p>
    <w:p w:rsidR="00000000" w:rsidDel="00000000" w:rsidP="00000000" w:rsidRDefault="00000000" w:rsidRPr="00000000" w14:paraId="00000450">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right="0" w:hanging="359"/>
        <w:jc w:val="both"/>
        <w:rPr>
          <w:b w:val="1"/>
          <w:color w:val="000000"/>
          <w:sz w:val="22"/>
          <w:szCs w:val="22"/>
        </w:rPr>
      </w:pPr>
      <w:r w:rsidDel="00000000" w:rsidR="00000000" w:rsidRPr="00000000">
        <w:rPr>
          <w:b w:val="1"/>
          <w:color w:val="000000"/>
          <w:sz w:val="22"/>
          <w:szCs w:val="22"/>
          <w:rtl w:val="0"/>
        </w:rPr>
        <w:t xml:space="preserve">INFORMAÇÕES RELEVANTES PARA O DIMENSIONAMENTO DA PROPOSTA</w:t>
      </w:r>
    </w:p>
    <w:p w:rsidR="00000000" w:rsidDel="00000000" w:rsidP="00000000" w:rsidRDefault="00000000" w:rsidRPr="00000000" w14:paraId="00000451">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O critério de julgamento da licitação deverá ser pelo MAIOR PERCENTUAL DE DESCONTO OFERTADO SOBRE A RELAÇÃO MÍNIMA DE PRODUTOS constante do item 1.3.1 deste documento;</w:t>
      </w:r>
    </w:p>
    <w:p w:rsidR="00000000" w:rsidDel="00000000" w:rsidP="00000000" w:rsidRDefault="00000000" w:rsidRPr="00000000" w14:paraId="00000452">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O PERCENTUAL DESCONTO OFERTADO SOBRE A RELAÇÃO MINIMA DE PRODUTOS será aplicado em todos os produtos comercializados na Lanchonete.</w:t>
      </w:r>
    </w:p>
    <w:p w:rsidR="00000000" w:rsidDel="00000000" w:rsidP="00000000" w:rsidRDefault="00000000" w:rsidRPr="00000000" w14:paraId="00000453">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O fornecimento dos gêneros e produtos alimentícios, materiais de consumo em geral (utensílios, louças, descartáveis, materiais de higiene e limpeza, entre outros), mão de obra especializada, operacional e administrativa, em quantidades suficientes, para desenvolver todas as atividades previstas, serão de responsabilidade da CESSIONÁRIA, observadas as normas vigentes de vigilância sanitária e outros preceitos legais.</w:t>
      </w:r>
    </w:p>
    <w:p w:rsidR="00000000" w:rsidDel="00000000" w:rsidP="00000000" w:rsidRDefault="00000000" w:rsidRPr="00000000" w14:paraId="00000454">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Toda manutenção/reparo será de responsabilidade da CESSIONÁRIA, devendo ser mantidos os mesmos padrões de materiais e acabamentos, sendo que a manutenção abrange os seguintes itens: a) água/esgoto (torneira, canos, entupimentos, válvulas), b) energia (eletrodutos e conexões, lâmpadas, disjuntores, reatores, interruptores).</w:t>
      </w:r>
    </w:p>
    <w:p w:rsidR="00000000" w:rsidDel="00000000" w:rsidP="00000000" w:rsidRDefault="00000000" w:rsidRPr="00000000" w14:paraId="00000455">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Caberá à CESSIONÁRIA a conservação da área predial que lhe é concedida, tanto externa quanto internamente. A conservação do prédio abrangerá a limpeza, higiene e pintura da parte interna e externa dentro dos padrões da Instituição, inclusive no momento de entrega do imóvel em decorrência do encerramento do contrato.</w:t>
      </w:r>
    </w:p>
    <w:p w:rsidR="00000000" w:rsidDel="00000000" w:rsidP="00000000" w:rsidRDefault="00000000" w:rsidRPr="00000000" w14:paraId="00000456">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Caberá à empresa CESSIONÁRIA recolher mensalmente a Taxa Mensal de Utilização  do Espaço, cujo valor corresponderá ao somatório das seguintes despesas: abastecimento de água e coleta de esgoto, energia elétrica, vigilância ostensiva e internet , quando couber.</w:t>
      </w:r>
    </w:p>
    <w:p w:rsidR="00000000" w:rsidDel="00000000" w:rsidP="00000000" w:rsidRDefault="00000000" w:rsidRPr="00000000" w14:paraId="00000457">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O valor da Taxa mensal de ocupação do espaço é fixo e definido no item 1.3, podendo  ser aplicado desconto de até 80% sobre esse valor nos meses de férias escolares, definidos no calendário escolar. </w:t>
      </w:r>
    </w:p>
    <w:p w:rsidR="00000000" w:rsidDel="00000000" w:rsidP="00000000" w:rsidRDefault="00000000" w:rsidRPr="00000000" w14:paraId="00000458">
      <w:pPr>
        <w:numPr>
          <w:ilvl w:val="1"/>
          <w:numId w:val="2"/>
        </w:numPr>
        <w:spacing w:before="120" w:line="276" w:lineRule="auto"/>
        <w:ind w:left="716" w:right="0" w:hanging="432"/>
        <w:jc w:val="both"/>
        <w:rPr>
          <w:color w:val="000000"/>
          <w:sz w:val="22"/>
          <w:szCs w:val="22"/>
        </w:rPr>
      </w:pPr>
      <w:r w:rsidDel="00000000" w:rsidR="00000000" w:rsidRPr="00000000">
        <w:rPr>
          <w:color w:val="000000"/>
          <w:sz w:val="22"/>
          <w:szCs w:val="22"/>
          <w:rtl w:val="0"/>
        </w:rPr>
        <w:t xml:space="preserve">O pagamento mensal referente à concessão onerosa deverá ser realizado até o 5º (quinto) dia útil do mês subseqüente ao vencido.</w:t>
      </w:r>
    </w:p>
    <w:p w:rsidR="00000000" w:rsidDel="00000000" w:rsidP="00000000" w:rsidRDefault="00000000" w:rsidRPr="00000000" w14:paraId="00000459">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Os preços dos itens que compõem a cesta de produtos e do valor a pagar pela</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concessão de uso, são fixos e irreajustáveis no prazo de um ano contado da data limite para apresentação das propostas;</w:t>
      </w:r>
      <w:r w:rsidDel="00000000" w:rsidR="00000000" w:rsidRPr="00000000">
        <w:rPr>
          <w:rtl w:val="0"/>
        </w:rPr>
      </w:r>
    </w:p>
    <w:p w:rsidR="00000000" w:rsidDel="00000000" w:rsidP="00000000" w:rsidRDefault="00000000" w:rsidRPr="00000000" w14:paraId="0000045A">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O valor mensal da concessão será reajustado anualmente com base no IGP-M (índice geral de preços de mercado), ou daquele que vier a substituí-lo. A Administração poderá adotar outro índice mais compatível com a realidade econômica.</w:t>
      </w:r>
      <w:r w:rsidDel="00000000" w:rsidR="00000000" w:rsidRPr="00000000">
        <w:rPr>
          <w:rtl w:val="0"/>
        </w:rPr>
      </w:r>
    </w:p>
    <w:p w:rsidR="00000000" w:rsidDel="00000000" w:rsidP="00000000" w:rsidRDefault="00000000" w:rsidRPr="00000000" w14:paraId="0000045B">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Na hipótese de ausência do recolhimento do valor da concessão no prazo previsto, este será atualizado monetariamente através da taxa selic, desde o vencimento da GRU até a nova data estipulada para pagamento;</w:t>
      </w:r>
      <w:r w:rsidDel="00000000" w:rsidR="00000000" w:rsidRPr="00000000">
        <w:rPr>
          <w:rtl w:val="0"/>
        </w:rPr>
      </w:r>
    </w:p>
    <w:p w:rsidR="00000000" w:rsidDel="00000000" w:rsidP="00000000" w:rsidRDefault="00000000" w:rsidRPr="00000000" w14:paraId="0000045C">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Durante a vigência do Termo de Concessão e mediante solicitação da CESSIONÁRIA, os preços dos produtos comercializados nas cantinas poderão sofrer reajuste após o interregno de um ano, aplicando-se o índice nacional de preços ao consumidor -IPCA, exclusivamente para as obrigações iniciadas e concluídas após a ocorrência da anualidade.</w:t>
      </w:r>
      <w:r w:rsidDel="00000000" w:rsidR="00000000" w:rsidRPr="00000000">
        <w:rPr>
          <w:rtl w:val="0"/>
        </w:rPr>
      </w:r>
    </w:p>
    <w:p w:rsidR="00000000" w:rsidDel="00000000" w:rsidP="00000000" w:rsidRDefault="00000000" w:rsidRPr="00000000" w14:paraId="0000045D">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No caso de atraso ou não divulgação do índice de reajustamento, o CEDENTE pagará à CESSIONÁRIA a importância calculada pela última variação conhecida, liquidando a diferença correspondente tão logo seja divulgado o índice definitivo. Fica a CESSIONÁRIA obrigada a apresentar memória de cálculo referente ao reajustamento de preços do valor remanescente, sempre que este ocorrer.</w:t>
      </w:r>
      <w:r w:rsidDel="00000000" w:rsidR="00000000" w:rsidRPr="00000000">
        <w:rPr>
          <w:rtl w:val="0"/>
        </w:rPr>
      </w:r>
    </w:p>
    <w:p w:rsidR="00000000" w:rsidDel="00000000" w:rsidP="00000000" w:rsidRDefault="00000000" w:rsidRPr="00000000" w14:paraId="0000045E">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Nas aferições finais, o índice utilizado para reajuste será, obrigatoriamente, o definitivo. Caso o índice estabelecido para reajuste venha a ser extinto ou de qualquer forma não possa mais ser utilizado, será adotado, em substituição, o que vier a ser determinado pela legislação então em vigor.</w:t>
      </w:r>
      <w:r w:rsidDel="00000000" w:rsidR="00000000" w:rsidRPr="00000000">
        <w:rPr>
          <w:rtl w:val="0"/>
        </w:rPr>
      </w:r>
    </w:p>
    <w:p w:rsidR="00000000" w:rsidDel="00000000" w:rsidP="00000000" w:rsidRDefault="00000000" w:rsidRPr="00000000" w14:paraId="0000045F">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Na ausência de previsão legal quanto ao índice substituto, as partes elegerão novo índice oficial, para reajustamento do preço do valor remanescente, por meio de termo aditivo. </w:t>
      </w:r>
      <w:r w:rsidDel="00000000" w:rsidR="00000000" w:rsidRPr="00000000">
        <w:rPr>
          <w:rtl w:val="0"/>
        </w:rPr>
      </w:r>
    </w:p>
    <w:p w:rsidR="00000000" w:rsidDel="00000000" w:rsidP="00000000" w:rsidRDefault="00000000" w:rsidRPr="00000000" w14:paraId="00000460">
      <w:pPr>
        <w:numPr>
          <w:ilvl w:val="1"/>
          <w:numId w:val="2"/>
        </w:numPr>
        <w:spacing w:line="276" w:lineRule="auto"/>
        <w:ind w:left="716" w:hanging="432"/>
        <w:jc w:val="both"/>
        <w:rPr>
          <w:color w:val="000000"/>
          <w:sz w:val="22"/>
          <w:szCs w:val="22"/>
          <w:highlight w:val="white"/>
        </w:rPr>
      </w:pPr>
      <w:r w:rsidDel="00000000" w:rsidR="00000000" w:rsidRPr="00000000">
        <w:rPr>
          <w:color w:val="000000"/>
          <w:sz w:val="22"/>
          <w:szCs w:val="22"/>
          <w:rtl w:val="0"/>
        </w:rPr>
        <w:t xml:space="preserve">O reajuste não solicitado durante a vigência do contrato será objeto de preclusão com a assinatura da prorrogação contratual ou encerramento do contrato.</w:t>
      </w:r>
      <w:r w:rsidDel="00000000" w:rsidR="00000000" w:rsidRPr="00000000">
        <w:rPr>
          <w:rtl w:val="0"/>
        </w:rPr>
      </w:r>
    </w:p>
    <w:p w:rsidR="00000000" w:rsidDel="00000000" w:rsidP="00000000" w:rsidRDefault="00000000" w:rsidRPr="00000000" w14:paraId="00000461">
      <w:pPr>
        <w:numPr>
          <w:ilvl w:val="1"/>
          <w:numId w:val="2"/>
        </w:numPr>
        <w:spacing w:line="276" w:lineRule="auto"/>
        <w:ind w:left="716" w:hanging="432"/>
        <w:jc w:val="both"/>
        <w:rPr>
          <w:color w:val="000000"/>
          <w:sz w:val="22"/>
          <w:szCs w:val="22"/>
        </w:rPr>
      </w:pPr>
      <w:r w:rsidDel="00000000" w:rsidR="00000000" w:rsidRPr="00000000">
        <w:rPr>
          <w:color w:val="000000"/>
          <w:sz w:val="22"/>
          <w:szCs w:val="22"/>
          <w:rtl w:val="0"/>
        </w:rPr>
        <w:t xml:space="preserve">As instalações e adaptações que se fizerem necessárias à execução dos serviços serão de responsabilidade e ônus da cessionária, ficando o seu acompanhamento e supervisão a cargo da cedente.</w:t>
      </w:r>
    </w:p>
    <w:p w:rsidR="00000000" w:rsidDel="00000000" w:rsidP="00000000" w:rsidRDefault="00000000" w:rsidRPr="00000000" w14:paraId="00000462">
      <w:pPr>
        <w:numPr>
          <w:ilvl w:val="1"/>
          <w:numId w:val="2"/>
        </w:numPr>
        <w:spacing w:line="276" w:lineRule="auto"/>
        <w:ind w:left="716" w:hanging="432"/>
        <w:jc w:val="both"/>
        <w:rPr>
          <w:color w:val="000000"/>
          <w:sz w:val="22"/>
          <w:szCs w:val="22"/>
        </w:rPr>
      </w:pPr>
      <w:r w:rsidDel="00000000" w:rsidR="00000000" w:rsidRPr="00000000">
        <w:rPr>
          <w:color w:val="000000"/>
          <w:sz w:val="22"/>
          <w:szCs w:val="22"/>
          <w:rtl w:val="0"/>
        </w:rPr>
        <w:t xml:space="preserve">A cessionária obriga-se a não instalar qualquer equipamento capaz de pôr em risco o imóvel, a integridade física de pessoas, nem produzir interferência nos equipamentos já instalados no IFMS.</w:t>
      </w:r>
    </w:p>
    <w:p w:rsidR="00000000" w:rsidDel="00000000" w:rsidP="00000000" w:rsidRDefault="00000000" w:rsidRPr="00000000" w14:paraId="00000463">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OBRIGAÇÕES DA CONTRATANTE</w:t>
      </w:r>
    </w:p>
    <w:p w:rsidR="00000000" w:rsidDel="00000000" w:rsidP="00000000" w:rsidRDefault="00000000" w:rsidRPr="00000000" w14:paraId="00000464">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Exigir o cumprimento de todas as obrigações assumidas pela Contratada, de acordo com as cláusulas contratuais e os termos de sua proposta;</w:t>
      </w:r>
    </w:p>
    <w:p w:rsidR="00000000" w:rsidDel="00000000" w:rsidP="00000000" w:rsidRDefault="00000000" w:rsidRPr="00000000" w14:paraId="00000465">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Exercer o acompanhamento e a fiscalização dos serviços, por servidor ou comissão especialmente designados, anotando em registro próprio as falhas detectadas, indicando dia, mês e ano, bem como o nome dos empregados eventualmente envolvidos, e encaminhando os apontamentos à autoridade competente para as providências cabíveis;</w:t>
      </w:r>
    </w:p>
    <w:p w:rsidR="00000000" w:rsidDel="00000000" w:rsidP="00000000" w:rsidRDefault="00000000" w:rsidRPr="00000000" w14:paraId="00000466">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000000" w:rsidDel="00000000" w:rsidP="00000000" w:rsidRDefault="00000000" w:rsidRPr="00000000" w14:paraId="00000467">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Pagar à Contratada o valor resultante da prestação do serviço, no prazo e condições estabelecidas neste Termo de Referência;</w:t>
      </w:r>
    </w:p>
    <w:p w:rsidR="00000000" w:rsidDel="00000000" w:rsidP="00000000" w:rsidRDefault="00000000" w:rsidRPr="00000000" w14:paraId="0000046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Efetuar as retenções tributárias devidas sobre o valor da Nota Fiscal/Fatura da contratada, no que couber, em conformidade com o item 6 do Anexo XI da IN SEGES/MP n. 5/2017.</w:t>
      </w:r>
    </w:p>
    <w:p w:rsidR="00000000" w:rsidDel="00000000" w:rsidP="00000000" w:rsidRDefault="00000000" w:rsidRPr="00000000" w14:paraId="00000469">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Não praticar atos de ingerência na administração da Contratada, tais como:</w:t>
      </w:r>
    </w:p>
    <w:p w:rsidR="00000000" w:rsidDel="00000000" w:rsidP="00000000" w:rsidRDefault="00000000" w:rsidRPr="00000000" w14:paraId="0000046A">
      <w:pPr>
        <w:numPr>
          <w:ilvl w:val="2"/>
          <w:numId w:val="2"/>
        </w:numPr>
        <w:pBdr>
          <w:top w:space="0" w:sz="0" w:val="nil"/>
          <w:left w:space="0" w:sz="0" w:val="nil"/>
          <w:bottom w:space="0" w:sz="0" w:val="nil"/>
          <w:right w:space="0" w:sz="0" w:val="nil"/>
          <w:between w:space="0" w:sz="0" w:val="nil"/>
        </w:pBd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000000" w:rsidDel="00000000" w:rsidP="00000000" w:rsidRDefault="00000000" w:rsidRPr="00000000" w14:paraId="0000046B">
      <w:pPr>
        <w:numPr>
          <w:ilvl w:val="2"/>
          <w:numId w:val="2"/>
        </w:numPr>
        <w:pBdr>
          <w:top w:space="0" w:sz="0" w:val="nil"/>
          <w:left w:space="0" w:sz="0" w:val="nil"/>
          <w:bottom w:space="0" w:sz="0" w:val="nil"/>
          <w:right w:space="0" w:sz="0" w:val="nil"/>
          <w:between w:space="0" w:sz="0" w:val="nil"/>
        </w:pBd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direcionar a contratação de pessoas para trabalhar nas empresas Contratadas;</w:t>
      </w:r>
    </w:p>
    <w:p w:rsidR="00000000" w:rsidDel="00000000" w:rsidP="00000000" w:rsidRDefault="00000000" w:rsidRPr="00000000" w14:paraId="0000046C">
      <w:pPr>
        <w:numPr>
          <w:ilvl w:val="2"/>
          <w:numId w:val="2"/>
        </w:numPr>
        <w:pBdr>
          <w:top w:space="0" w:sz="0" w:val="nil"/>
          <w:left w:space="0" w:sz="0" w:val="nil"/>
          <w:bottom w:space="0" w:sz="0" w:val="nil"/>
          <w:right w:space="0" w:sz="0" w:val="nil"/>
          <w:between w:space="0" w:sz="0" w:val="nil"/>
        </w:pBd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promover ou aceitar o desvio de funções dos trabalhadores da Contratada, mediante a utilização destes em atividades distintas daquelas previstas no objeto da contratação e em relação à função específica para a qual o trabalhador foi contratado; e</w:t>
      </w:r>
    </w:p>
    <w:p w:rsidR="00000000" w:rsidDel="00000000" w:rsidP="00000000" w:rsidRDefault="00000000" w:rsidRPr="00000000" w14:paraId="0000046D">
      <w:pPr>
        <w:numPr>
          <w:ilvl w:val="2"/>
          <w:numId w:val="2"/>
        </w:numPr>
        <w:pBdr>
          <w:top w:space="0" w:sz="0" w:val="nil"/>
          <w:left w:space="0" w:sz="0" w:val="nil"/>
          <w:bottom w:space="0" w:sz="0" w:val="nil"/>
          <w:right w:space="0" w:sz="0" w:val="nil"/>
          <w:between w:space="0" w:sz="0" w:val="nil"/>
        </w:pBd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considerar os trabalhadores da Contratada como colaboradores eventuais do próprio órgão ou entidade responsável pela contratação, especialmente para efeito de concessão de diárias e passagens.</w:t>
      </w:r>
    </w:p>
    <w:p w:rsidR="00000000" w:rsidDel="00000000" w:rsidP="00000000" w:rsidRDefault="00000000" w:rsidRPr="00000000" w14:paraId="0000046E">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Fornecer por escrito as informações necessárias para o desenvolvimento dos serviços objeto do contrato;</w:t>
      </w:r>
    </w:p>
    <w:p w:rsidR="00000000" w:rsidDel="00000000" w:rsidP="00000000" w:rsidRDefault="00000000" w:rsidRPr="00000000" w14:paraId="0000046F">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Realizar avaliações periódicas da qualidade dos serviços, após seu recebimento;</w:t>
      </w:r>
    </w:p>
    <w:p w:rsidR="00000000" w:rsidDel="00000000" w:rsidP="00000000" w:rsidRDefault="00000000" w:rsidRPr="00000000" w14:paraId="00000470">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Cientificar o órgão de representação judicial da Advocacia-Geral da União para adoção das medidas cabíveis quando do descumprimento das obrigações pela Contratada; </w:t>
      </w:r>
    </w:p>
    <w:p w:rsidR="00000000" w:rsidDel="00000000" w:rsidP="00000000" w:rsidRDefault="00000000" w:rsidRPr="00000000" w14:paraId="00000471">
      <w:pPr>
        <w:numPr>
          <w:ilvl w:val="1"/>
          <w:numId w:val="2"/>
        </w:numPr>
        <w:spacing w:after="120" w:before="120" w:line="276" w:lineRule="auto"/>
        <w:ind w:left="716" w:hanging="432"/>
        <w:jc w:val="both"/>
        <w:rPr>
          <w:i w:val="1"/>
          <w:color w:val="000000"/>
          <w:sz w:val="22"/>
          <w:szCs w:val="22"/>
        </w:rPr>
      </w:pPr>
      <w:r w:rsidDel="00000000" w:rsidR="00000000" w:rsidRPr="00000000">
        <w:rPr>
          <w:i w:val="1"/>
          <w:color w:val="000000"/>
          <w:sz w:val="22"/>
          <w:szCs w:val="22"/>
          <w:rtl w:val="0"/>
        </w:rPr>
        <w:t xml:space="preserve">Arquivar, entre outros documentos, projetos, "as built", especificações técnicas, orçamentos, termos de recebimento, contratos e aditamentos, relatórios de inspeções técnicas após o recebimento do serviço e notificações expedidas;</w:t>
      </w:r>
    </w:p>
    <w:p w:rsidR="00000000" w:rsidDel="00000000" w:rsidP="00000000" w:rsidRDefault="00000000" w:rsidRPr="00000000" w14:paraId="00000472">
      <w:pPr>
        <w:numPr>
          <w:ilvl w:val="1"/>
          <w:numId w:val="2"/>
        </w:numPr>
        <w:spacing w:after="120" w:before="120" w:line="276" w:lineRule="auto"/>
        <w:ind w:left="716" w:hanging="432"/>
        <w:jc w:val="both"/>
        <w:rPr>
          <w:i w:val="1"/>
          <w:color w:val="000000"/>
          <w:sz w:val="22"/>
          <w:szCs w:val="22"/>
        </w:rPr>
      </w:pPr>
      <w:r w:rsidDel="00000000" w:rsidR="00000000" w:rsidRPr="00000000">
        <w:rPr>
          <w:color w:val="000000"/>
          <w:sz w:val="22"/>
          <w:szCs w:val="22"/>
          <w:rtl w:val="0"/>
        </w:rPr>
        <w:t xml:space="preserve">Fiscalizar o cumprimento dos requisitos legais, quando a contratada houver se beneficiado da preferência estabelecida pelo art. 3º, § 5º, da Lei nº 8.666, de 1993.</w:t>
      </w:r>
      <w:r w:rsidDel="00000000" w:rsidR="00000000" w:rsidRPr="00000000">
        <w:rPr>
          <w:rtl w:val="0"/>
        </w:rPr>
      </w:r>
    </w:p>
    <w:p w:rsidR="00000000" w:rsidDel="00000000" w:rsidP="00000000" w:rsidRDefault="00000000" w:rsidRPr="00000000" w14:paraId="00000473">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000000" w:rsidDel="00000000" w:rsidP="00000000" w:rsidRDefault="00000000" w:rsidRPr="00000000" w14:paraId="00000474">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OBRIGAÇÕES DA CONTRATADA</w:t>
      </w:r>
    </w:p>
    <w:p w:rsidR="00000000" w:rsidDel="00000000" w:rsidP="00000000" w:rsidRDefault="00000000" w:rsidRPr="00000000" w14:paraId="00000475">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000000" w:rsidDel="00000000" w:rsidP="00000000" w:rsidRDefault="00000000" w:rsidRPr="00000000" w14:paraId="00000476">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Reparar, corrigir, remover ou substituir, às suas expensas, no total ou em parte, no prazo fixado pelo fiscal do contrato, os serviços efetuados em que se verificarem vícios, defeitos ou incorreções resultantes da execução ou dos materiais empregados;</w:t>
      </w:r>
    </w:p>
    <w:p w:rsidR="00000000" w:rsidDel="00000000" w:rsidP="00000000" w:rsidRDefault="00000000" w:rsidRPr="00000000" w14:paraId="00000477">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000000" w:rsidDel="00000000" w:rsidP="00000000" w:rsidRDefault="00000000" w:rsidRPr="00000000" w14:paraId="0000047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Utilizar empregados habilitados e com conhecimentos básicos dos serviços a serem executados, em conformidade com as normas e determinações em vigor;</w:t>
      </w:r>
    </w:p>
    <w:p w:rsidR="00000000" w:rsidDel="00000000" w:rsidP="00000000" w:rsidRDefault="00000000" w:rsidRPr="00000000" w14:paraId="00000479">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Vedar a utilização, na execução dos serviços, de empregado que seja familiar de agente público ocupante de cargo em comissão ou função de confiança no órgão Contratante, nos termos do artigo 7° do Decreto n° 7.203, de 2010;</w:t>
      </w:r>
    </w:p>
    <w:p w:rsidR="00000000" w:rsidDel="00000000" w:rsidP="00000000" w:rsidRDefault="00000000" w:rsidRPr="00000000" w14:paraId="0000047A">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Municipal/Estadual ou Distrital do domicílio ou sede do contratado; 4) Certidão de Regularidade do FGTS – CRF; e 5) Certidão Negativa de Débitos Trabalhistas – CNDT, conforme alínea "c" do item 10.2 do Anexo VIII-B da IN SEGES/MP n. 5/2017;</w:t>
      </w:r>
    </w:p>
    <w:p w:rsidR="00000000" w:rsidDel="00000000" w:rsidP="00000000" w:rsidRDefault="00000000" w:rsidRPr="00000000" w14:paraId="0000047B">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000000" w:rsidDel="00000000" w:rsidP="00000000" w:rsidRDefault="00000000" w:rsidRPr="00000000" w14:paraId="0000047C">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Comunicar ao Fiscal do contrato, no prazo de 24 (vinte e quatro) horas, qualquer ocorrência anormal ou acidente que se verifique no local dos serviços.</w:t>
      </w:r>
    </w:p>
    <w:p w:rsidR="00000000" w:rsidDel="00000000" w:rsidP="00000000" w:rsidRDefault="00000000" w:rsidRPr="00000000" w14:paraId="0000047D">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Prestar todo esclarecimento ou informação solicitada pela Contratante ou por seus prepostos, garantindo-lhes o acesso, a qualquer tempo, ao local dos trabalhos, bem como aos documentos relativos à execução do empreendimento.</w:t>
      </w:r>
    </w:p>
    <w:p w:rsidR="00000000" w:rsidDel="00000000" w:rsidP="00000000" w:rsidRDefault="00000000" w:rsidRPr="00000000" w14:paraId="0000047E">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Paralisar, por determinação da Contratante, qualquer atividade que não esteja sendo executada de acordo com a boa técnica ou que ponha em risco a segurança de pessoas ou bens de terceiros.</w:t>
      </w:r>
    </w:p>
    <w:p w:rsidR="00000000" w:rsidDel="00000000" w:rsidP="00000000" w:rsidRDefault="00000000" w:rsidRPr="00000000" w14:paraId="0000047F">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Promover a guarda, manutenção e vigilância de materiais, ferramentas, e tudo o que for necessário à execução dos serviços, durante a vigência do contrato.</w:t>
      </w:r>
    </w:p>
    <w:p w:rsidR="00000000" w:rsidDel="00000000" w:rsidP="00000000" w:rsidRDefault="00000000" w:rsidRPr="00000000" w14:paraId="00000480">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Promover a organização técnica e administrativa dos serviços, de modo a conduzi-los eficaz e eficientemente, de acordo com os documentos e especificações que integram este Termo de Referência, no prazo determinado.</w:t>
      </w:r>
    </w:p>
    <w:p w:rsidR="00000000" w:rsidDel="00000000" w:rsidP="00000000" w:rsidRDefault="00000000" w:rsidRPr="00000000" w14:paraId="00000481">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Conduzir os trabalhos com estrita observância às normas da legislação pertinente, cumprindo as determinações dos Poderes Públicos, mantendo sempre limpo o local dos serviços e nas melhores condições de segurança, higiene e disciplina.</w:t>
      </w:r>
    </w:p>
    <w:p w:rsidR="00000000" w:rsidDel="00000000" w:rsidP="00000000" w:rsidRDefault="00000000" w:rsidRPr="00000000" w14:paraId="00000482">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Submeter previamente, por escrito, à Contratante, para análise e aprovação, quaisquer mudanças nos métodos executivos que fujam às especificações do memorial descritivo.</w:t>
      </w:r>
    </w:p>
    <w:p w:rsidR="00000000" w:rsidDel="00000000" w:rsidP="00000000" w:rsidRDefault="00000000" w:rsidRPr="00000000" w14:paraId="00000483">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Não permitir a utilização de qualquer trabalho do menor de dezesseis anos, exceto na condição de aprendiz para os maiores de quatorze anos; nem permitir a utilização do trabalho do menor de dezoito anos em trabalho noturno, perigoso ou insalubre;</w:t>
      </w:r>
    </w:p>
    <w:p w:rsidR="00000000" w:rsidDel="00000000" w:rsidP="00000000" w:rsidRDefault="00000000" w:rsidRPr="00000000" w14:paraId="00000484">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 Manter durante toda a vigência do contrato, em compatibilidade com as obrigações assumidas, todas as condições de habilitação e qualificação exigidas na licitação;</w:t>
      </w:r>
    </w:p>
    <w:p w:rsidR="00000000" w:rsidDel="00000000" w:rsidP="00000000" w:rsidRDefault="00000000" w:rsidRPr="00000000" w14:paraId="00000485">
      <w:pPr>
        <w:numPr>
          <w:ilvl w:val="1"/>
          <w:numId w:val="2"/>
        </w:numPr>
        <w:pBdr>
          <w:top w:space="0" w:sz="0" w:val="nil"/>
          <w:left w:space="0" w:sz="0" w:val="nil"/>
          <w:bottom w:space="0" w:sz="0" w:val="nil"/>
          <w:right w:space="0" w:sz="0" w:val="nil"/>
          <w:between w:space="0" w:sz="0" w:val="nil"/>
        </w:pBd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Del="00000000" w:rsidR="00000000" w:rsidRPr="00000000">
        <w:rPr>
          <w:i w:val="1"/>
          <w:color w:val="000000"/>
          <w:sz w:val="22"/>
          <w:szCs w:val="22"/>
          <w:rtl w:val="0"/>
        </w:rPr>
        <w:t xml:space="preserve">.</w:t>
      </w:r>
      <w:r w:rsidDel="00000000" w:rsidR="00000000" w:rsidRPr="00000000">
        <w:rPr>
          <w:rtl w:val="0"/>
        </w:rPr>
      </w:r>
    </w:p>
    <w:p w:rsidR="00000000" w:rsidDel="00000000" w:rsidP="00000000" w:rsidRDefault="00000000" w:rsidRPr="00000000" w14:paraId="00000486">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Guardar sigilo sobre todas as informações obtidas em decorrência do cumprimento do contrato;</w:t>
      </w:r>
    </w:p>
    <w:p w:rsidR="00000000" w:rsidDel="00000000" w:rsidP="00000000" w:rsidRDefault="00000000" w:rsidRPr="00000000" w14:paraId="00000487">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000000" w:rsidDel="00000000" w:rsidP="00000000" w:rsidRDefault="00000000" w:rsidRPr="00000000" w14:paraId="0000048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Cumprir, além dos postulados legais vigentes de âmbito federal, estadual ou municipal, as normas de segurança da Contratante;</w:t>
      </w:r>
    </w:p>
    <w:p w:rsidR="00000000" w:rsidDel="00000000" w:rsidP="00000000" w:rsidRDefault="00000000" w:rsidRPr="00000000" w14:paraId="00000489">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Prestar os serviços dentro dos parâmetros e rotinas estabelecidos, fornecendo todos os materiais, equipamentos e utensílios em quantidade, qualidade e tecnologia adequadas, com a observância às recomendações aceitas pela boa técnica, normas e legislação;</w:t>
      </w:r>
    </w:p>
    <w:p w:rsidR="00000000" w:rsidDel="00000000" w:rsidP="00000000" w:rsidRDefault="00000000" w:rsidRPr="00000000" w14:paraId="0000048A">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CONTRATANTE poderá, a qualquer momento, solicitar a instalação de medidores individuais de gás, água e energia elétrica às empresas locais em substituição aos de sua propriedade, caso em que o pagamento das despesas correspondentes deverá ser efetuado diretamente pela CONTRATADA aos prestadores dos serviços correspondentes</w:t>
      </w:r>
    </w:p>
    <w:p w:rsidR="00000000" w:rsidDel="00000000" w:rsidP="00000000" w:rsidRDefault="00000000" w:rsidRPr="00000000" w14:paraId="0000048B">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DA SUBCONTRATAÇÃO  </w:t>
      </w:r>
    </w:p>
    <w:p w:rsidR="00000000" w:rsidDel="00000000" w:rsidP="00000000" w:rsidRDefault="00000000" w:rsidRPr="00000000" w14:paraId="0000048C">
      <w:pPr>
        <w:keepNext w:val="1"/>
        <w:keepLines w:val="1"/>
        <w:numPr>
          <w:ilvl w:val="1"/>
          <w:numId w:val="2"/>
        </w:numPr>
        <w:pBdr>
          <w:top w:space="0" w:sz="0" w:val="nil"/>
          <w:left w:space="0" w:sz="0" w:val="nil"/>
          <w:bottom w:space="0" w:sz="0" w:val="nil"/>
          <w:right w:space="0" w:sz="0" w:val="nil"/>
          <w:between w:space="0" w:sz="0" w:val="nil"/>
        </w:pBdr>
        <w:spacing w:after="120" w:before="480" w:line="276" w:lineRule="auto"/>
        <w:ind w:left="716" w:hanging="432"/>
        <w:jc w:val="both"/>
        <w:rPr>
          <w:color w:val="000000"/>
          <w:sz w:val="22"/>
          <w:szCs w:val="22"/>
        </w:rPr>
      </w:pPr>
      <w:r w:rsidDel="00000000" w:rsidR="00000000" w:rsidRPr="00000000">
        <w:rPr>
          <w:color w:val="000000"/>
          <w:sz w:val="22"/>
          <w:szCs w:val="22"/>
          <w:rtl w:val="0"/>
        </w:rPr>
        <w:t xml:space="preserve">Não será admitida a subcontratação do objeto licitatório.</w:t>
      </w:r>
    </w:p>
    <w:p w:rsidR="00000000" w:rsidDel="00000000" w:rsidP="00000000" w:rsidRDefault="00000000" w:rsidRPr="00000000" w14:paraId="0000048D">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ALTERAÇÃO SUBJETIVA</w:t>
      </w:r>
    </w:p>
    <w:p w:rsidR="00000000" w:rsidDel="00000000" w:rsidP="00000000" w:rsidRDefault="00000000" w:rsidRPr="00000000" w14:paraId="0000048E">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00000" w:rsidDel="00000000" w:rsidP="00000000" w:rsidRDefault="00000000" w:rsidRPr="00000000" w14:paraId="0000048F">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CONTROLE E FISCALIZAÇÃO DA EXECUÇÃO </w:t>
      </w:r>
    </w:p>
    <w:p w:rsidR="00000000" w:rsidDel="00000000" w:rsidP="00000000" w:rsidRDefault="00000000" w:rsidRPr="00000000" w14:paraId="00000490">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000000" w:rsidDel="00000000" w:rsidP="00000000" w:rsidRDefault="00000000" w:rsidRPr="00000000" w14:paraId="00000491">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000000" w:rsidDel="00000000" w:rsidP="00000000" w:rsidRDefault="00000000" w:rsidRPr="00000000" w14:paraId="00000492">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representante da Contratante deverá promover o registro das ocorrências verificadas, adotando as providências necessárias ao fiel cumprimento das cláusulas contratuais, conforme o disposto nos §§ 1º e 2º do art. 67 da Lei nº 8.666, de 1993.</w:t>
      </w:r>
    </w:p>
    <w:p w:rsidR="00000000" w:rsidDel="00000000" w:rsidP="00000000" w:rsidRDefault="00000000" w:rsidRPr="00000000" w14:paraId="00000493">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000000" w:rsidDel="00000000" w:rsidP="00000000" w:rsidRDefault="00000000" w:rsidRPr="00000000" w14:paraId="00000494">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000000" w:rsidDel="00000000" w:rsidP="00000000" w:rsidRDefault="00000000" w:rsidRPr="00000000" w14:paraId="00000495">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fiscalização técnica dos contratos avaliará constantemente a execução do objeto. </w:t>
      </w:r>
    </w:p>
    <w:p w:rsidR="00000000" w:rsidDel="00000000" w:rsidP="00000000" w:rsidRDefault="00000000" w:rsidRPr="00000000" w14:paraId="00000496">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000000" w:rsidDel="00000000" w:rsidP="00000000" w:rsidRDefault="00000000" w:rsidRPr="00000000" w14:paraId="00000497">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fiscal técnico deverá apresentar ao preposto da CONTRATADA a avaliação da execução do objeto ou, se for o caso, a avaliação de desempenho e qualidade da prestação dos serviços realizada. </w:t>
      </w:r>
    </w:p>
    <w:p w:rsidR="00000000" w:rsidDel="00000000" w:rsidP="00000000" w:rsidRDefault="00000000" w:rsidRPr="00000000" w14:paraId="0000049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Em hipótese alguma, será admitido que a própria CONTRATADA materialize a avaliação de desempenho e qualidade da prestação dos serviços realizada. </w:t>
      </w:r>
    </w:p>
    <w:p w:rsidR="00000000" w:rsidDel="00000000" w:rsidP="00000000" w:rsidRDefault="00000000" w:rsidRPr="00000000" w14:paraId="00000499">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000000" w:rsidDel="00000000" w:rsidP="00000000" w:rsidRDefault="00000000" w:rsidRPr="00000000" w14:paraId="0000049A">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neste Termo de Referência. </w:t>
      </w:r>
    </w:p>
    <w:p w:rsidR="00000000" w:rsidDel="00000000" w:rsidP="00000000" w:rsidRDefault="00000000" w:rsidRPr="00000000" w14:paraId="0000049B">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fiscal técnico poderá realizar avaliação diária, semanal ou mensal, desde que o período escolhido seja suficiente para avaliar ou, se for o caso, aferir o desempenho e qualidade da prestação dos serviços. </w:t>
      </w:r>
    </w:p>
    <w:p w:rsidR="00000000" w:rsidDel="00000000" w:rsidP="00000000" w:rsidRDefault="00000000" w:rsidRPr="00000000" w14:paraId="0000049C">
      <w:pPr>
        <w:numPr>
          <w:ilvl w:val="1"/>
          <w:numId w:val="2"/>
        </w:numPr>
        <w:pBdr>
          <w:top w:space="0" w:sz="0" w:val="nil"/>
          <w:left w:space="0" w:sz="0" w:val="nil"/>
          <w:bottom w:space="0" w:sz="0" w:val="nil"/>
          <w:right w:space="0" w:sz="0" w:val="nil"/>
          <w:between w:space="0" w:sz="0" w:val="nil"/>
        </w:pBd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As disposições previstas nesta cláusula não excluem o disposto no Anexo VIII da Instrução Normativa SEGES/MP nº 05, de 2017, aplicável no que for pertinente à contratação.</w:t>
      </w:r>
    </w:p>
    <w:p w:rsidR="00000000" w:rsidDel="00000000" w:rsidP="00000000" w:rsidRDefault="00000000" w:rsidRPr="00000000" w14:paraId="0000049D">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000000" w:rsidDel="00000000" w:rsidP="00000000" w:rsidRDefault="00000000" w:rsidRPr="00000000" w14:paraId="0000049E">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DOS CRITÉRIOS DE AFERIÇÃO E MEDIÇÃO PARA FATURAMENTO</w:t>
      </w:r>
    </w:p>
    <w:p w:rsidR="00000000" w:rsidDel="00000000" w:rsidP="00000000" w:rsidRDefault="00000000" w:rsidRPr="00000000" w14:paraId="0000049F">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avaliação da execução do objeto utilizará </w:t>
      </w:r>
      <w:r w:rsidDel="00000000" w:rsidR="00000000" w:rsidRPr="00000000">
        <w:rPr>
          <w:i w:val="1"/>
          <w:color w:val="000000"/>
          <w:sz w:val="22"/>
          <w:szCs w:val="22"/>
          <w:rtl w:val="0"/>
        </w:rPr>
        <w:t xml:space="preserve">o Instrumento de Medição de Resultado (IMR), previsto no Anexo II</w:t>
      </w:r>
      <w:r w:rsidDel="00000000" w:rsidR="00000000" w:rsidRPr="00000000">
        <w:rPr>
          <w:color w:val="000000"/>
          <w:sz w:val="22"/>
          <w:szCs w:val="22"/>
          <w:rtl w:val="0"/>
        </w:rPr>
        <w:t xml:space="preserve">, devendo haver o redimensionamento no pagamento com base nos indicadores estabelecidos, sempre que a CONTRATADA:</w:t>
      </w:r>
    </w:p>
    <w:p w:rsidR="00000000" w:rsidDel="00000000" w:rsidP="00000000" w:rsidRDefault="00000000" w:rsidRPr="00000000" w14:paraId="000004A0">
      <w:pPr>
        <w:spacing w:after="120" w:before="120" w:line="276" w:lineRule="auto"/>
        <w:ind w:left="1416" w:firstLine="0"/>
        <w:jc w:val="both"/>
        <w:rPr>
          <w:color w:val="000000"/>
          <w:sz w:val="22"/>
          <w:szCs w:val="22"/>
        </w:rPr>
      </w:pPr>
      <w:r w:rsidDel="00000000" w:rsidR="00000000" w:rsidRPr="00000000">
        <w:rPr>
          <w:color w:val="000000"/>
          <w:sz w:val="22"/>
          <w:szCs w:val="22"/>
          <w:rtl w:val="0"/>
        </w:rPr>
        <w:t xml:space="preserve">a) não produzir os resultados, deixar de executar, ou não executar com a qualidade mínima exigida as atividades contratadas; ou</w:t>
      </w:r>
    </w:p>
    <w:p w:rsidR="00000000" w:rsidDel="00000000" w:rsidP="00000000" w:rsidRDefault="00000000" w:rsidRPr="00000000" w14:paraId="000004A1">
      <w:pPr>
        <w:spacing w:after="120" w:before="120" w:line="276" w:lineRule="auto"/>
        <w:ind w:left="1416" w:firstLine="0"/>
        <w:jc w:val="both"/>
        <w:rPr>
          <w:color w:val="000000"/>
          <w:sz w:val="22"/>
          <w:szCs w:val="22"/>
        </w:rPr>
      </w:pPr>
      <w:r w:rsidDel="00000000" w:rsidR="00000000" w:rsidRPr="00000000">
        <w:rPr>
          <w:color w:val="000000"/>
          <w:sz w:val="22"/>
          <w:szCs w:val="22"/>
          <w:rtl w:val="0"/>
        </w:rPr>
        <w:t xml:space="preserve">b) deixar de utilizar materiais e recursos humanos exigidos para a execução do serviço, ou utilizá-los com qualidade ou quantidade inferior à demandada.</w:t>
      </w:r>
    </w:p>
    <w:p w:rsidR="00000000" w:rsidDel="00000000" w:rsidP="00000000" w:rsidRDefault="00000000" w:rsidRPr="00000000" w14:paraId="000004A2">
      <w:pPr>
        <w:numPr>
          <w:ilvl w:val="2"/>
          <w:numId w:val="2"/>
        </w:numPr>
        <w:spacing w:after="120" w:before="120" w:line="276" w:lineRule="auto"/>
        <w:ind w:left="1922" w:hanging="504.00000000000006"/>
        <w:jc w:val="both"/>
        <w:rPr>
          <w:i w:val="1"/>
          <w:color w:val="000000"/>
          <w:sz w:val="22"/>
          <w:szCs w:val="22"/>
        </w:rPr>
      </w:pPr>
      <w:r w:rsidDel="00000000" w:rsidR="00000000" w:rsidRPr="00000000">
        <w:rPr>
          <w:i w:val="1"/>
          <w:color w:val="000000"/>
          <w:sz w:val="22"/>
          <w:szCs w:val="22"/>
          <w:rtl w:val="0"/>
        </w:rPr>
        <w:t xml:space="preserve">A utilização do IMR não impede a aplicação concomitante de outros mecanismos para a avaliação da prestação dos serviços.</w:t>
      </w:r>
    </w:p>
    <w:p w:rsidR="00000000" w:rsidDel="00000000" w:rsidP="00000000" w:rsidRDefault="00000000" w:rsidRPr="00000000" w14:paraId="000004A3">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Nos termos do item 1, do Anexo VIII-A da Instrução Normativa SEGES/MP nº 05, de 2017, será indicada a retenção ou glosa no pagamento, proporcional à irregularidade verificada, sem prejuízo das sanções cabíveis, caso se constate que a Contratada:</w:t>
      </w:r>
    </w:p>
    <w:p w:rsidR="00000000" w:rsidDel="00000000" w:rsidP="00000000" w:rsidRDefault="00000000" w:rsidRPr="00000000" w14:paraId="000004A4">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não produziu os resultados acordados;</w:t>
      </w:r>
    </w:p>
    <w:p w:rsidR="00000000" w:rsidDel="00000000" w:rsidP="00000000" w:rsidRDefault="00000000" w:rsidRPr="00000000" w14:paraId="000004A5">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deixou de executar as atividades contratadas, ou não as executou com a qualidade mínima exigida;</w:t>
      </w:r>
    </w:p>
    <w:p w:rsidR="00000000" w:rsidDel="00000000" w:rsidP="00000000" w:rsidRDefault="00000000" w:rsidRPr="00000000" w14:paraId="000004A6">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deixou de utilizar os materiais e recursos humanos exigidos para a execução do serviço, ou utilizou-os com qualidade ou quantidade inferior à demandada.</w:t>
      </w:r>
    </w:p>
    <w:p w:rsidR="00000000" w:rsidDel="00000000" w:rsidP="00000000" w:rsidRDefault="00000000" w:rsidRPr="00000000" w14:paraId="000004A7">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DO RECEBIMENTO E ACEITAÇÃO DO OBJETO  </w:t>
      </w:r>
    </w:p>
    <w:p w:rsidR="00000000" w:rsidDel="00000000" w:rsidP="00000000" w:rsidRDefault="00000000" w:rsidRPr="00000000" w14:paraId="000004A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CEDENTE, registrando em relatório a ser encaminhado ao gestor do contrato</w:t>
      </w:r>
    </w:p>
    <w:p w:rsidR="00000000" w:rsidDel="00000000" w:rsidP="00000000" w:rsidRDefault="00000000" w:rsidRPr="00000000" w14:paraId="000004A9">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000000" w:rsidDel="00000000" w:rsidP="00000000" w:rsidRDefault="00000000" w:rsidRPr="00000000" w14:paraId="000004AA">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No prazo de até </w:t>
      </w:r>
      <w:r w:rsidDel="00000000" w:rsidR="00000000" w:rsidRPr="00000000">
        <w:rPr>
          <w:i w:val="1"/>
          <w:color w:val="000000"/>
          <w:sz w:val="22"/>
          <w:szCs w:val="22"/>
          <w:rtl w:val="0"/>
        </w:rPr>
        <w:t xml:space="preserve">10 dias corridos</w:t>
      </w:r>
      <w:r w:rsidDel="00000000" w:rsidR="00000000" w:rsidRPr="00000000">
        <w:rPr>
          <w:color w:val="000000"/>
          <w:sz w:val="22"/>
          <w:szCs w:val="22"/>
          <w:rtl w:val="0"/>
        </w:rPr>
        <w:t xml:space="preserve"> cada fiscal ou a equipe de fiscalização deverá elaborar Relatório Circunstanciado em consonância com suas atribuições, e encaminhá-lo ao gestor do contrato. </w:t>
      </w:r>
    </w:p>
    <w:p w:rsidR="00000000" w:rsidDel="00000000" w:rsidP="00000000" w:rsidRDefault="00000000" w:rsidRPr="00000000" w14:paraId="000004AB">
      <w:pPr>
        <w:numPr>
          <w:ilvl w:val="3"/>
          <w:numId w:val="2"/>
        </w:numPr>
        <w:spacing w:after="120" w:before="120" w:line="276" w:lineRule="auto"/>
        <w:ind w:left="2491" w:hanging="647.9999999999998"/>
        <w:jc w:val="both"/>
        <w:rPr>
          <w:color w:val="000000"/>
          <w:sz w:val="22"/>
          <w:szCs w:val="22"/>
        </w:rPr>
      </w:pPr>
      <w:r w:rsidDel="00000000" w:rsidR="00000000" w:rsidRPr="00000000">
        <w:rPr>
          <w:color w:val="000000"/>
          <w:sz w:val="22"/>
          <w:szCs w:val="22"/>
          <w:rtl w:val="0"/>
        </w:rPr>
        <w:t xml:space="preserve">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000000" w:rsidDel="00000000" w:rsidP="00000000" w:rsidRDefault="00000000" w:rsidRPr="00000000" w14:paraId="000004AC">
      <w:pPr>
        <w:numPr>
          <w:ilvl w:val="3"/>
          <w:numId w:val="2"/>
        </w:numPr>
        <w:spacing w:after="120" w:before="120" w:line="276" w:lineRule="auto"/>
        <w:ind w:left="2491" w:hanging="647.9999999999998"/>
        <w:jc w:val="both"/>
        <w:rPr>
          <w:color w:val="000000"/>
          <w:sz w:val="22"/>
          <w:szCs w:val="22"/>
        </w:rPr>
      </w:pPr>
      <w:r w:rsidDel="00000000" w:rsidR="00000000" w:rsidRPr="00000000">
        <w:rPr>
          <w:color w:val="000000"/>
          <w:sz w:val="22"/>
          <w:szCs w:val="22"/>
          <w:rtl w:val="0"/>
        </w:rPr>
        <w:t xml:space="preserve">Será considerado como ocorrido o recebimento provisório com a entrega do relatório circunstanciado ou, em havendo mais de um a ser feito, com a entrega do último. </w:t>
      </w:r>
    </w:p>
    <w:p w:rsidR="00000000" w:rsidDel="00000000" w:rsidP="00000000" w:rsidRDefault="00000000" w:rsidRPr="00000000" w14:paraId="000004AD">
      <w:pPr>
        <w:numPr>
          <w:ilvl w:val="4"/>
          <w:numId w:val="2"/>
        </w:numPr>
        <w:pBdr>
          <w:top w:space="0" w:sz="0" w:val="nil"/>
          <w:left w:space="0" w:sz="0" w:val="nil"/>
          <w:bottom w:space="0" w:sz="0" w:val="nil"/>
          <w:right w:space="0" w:sz="0" w:val="nil"/>
          <w:between w:space="0" w:sz="0" w:val="nil"/>
        </w:pBdr>
        <w:spacing w:after="120" w:before="120" w:line="276" w:lineRule="auto"/>
        <w:ind w:left="3485" w:hanging="791.9999999999999"/>
        <w:jc w:val="both"/>
        <w:rPr>
          <w:color w:val="000000"/>
          <w:sz w:val="22"/>
          <w:szCs w:val="22"/>
        </w:rPr>
      </w:pPr>
      <w:r w:rsidDel="00000000" w:rsidR="00000000" w:rsidRPr="00000000">
        <w:rPr>
          <w:color w:val="000000"/>
          <w:sz w:val="22"/>
          <w:szCs w:val="22"/>
          <w:rtl w:val="0"/>
        </w:rPr>
        <w:t xml:space="preserve">Na hipótese de a verificação a que se refere o parágrafo anterior não ser procedida tempestivamente, reputar-se-á como realizada, consumando-se o recebimento provisório no dia do esgotamento do prazo.</w:t>
      </w:r>
    </w:p>
    <w:p w:rsidR="00000000" w:rsidDel="00000000" w:rsidP="00000000" w:rsidRDefault="00000000" w:rsidRPr="00000000" w14:paraId="000004AE">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No prazo de até </w:t>
      </w:r>
      <w:r w:rsidDel="00000000" w:rsidR="00000000" w:rsidRPr="00000000">
        <w:rPr>
          <w:i w:val="1"/>
          <w:color w:val="000000"/>
          <w:sz w:val="22"/>
          <w:szCs w:val="22"/>
          <w:rtl w:val="0"/>
        </w:rPr>
        <w:t xml:space="preserve">10 (dez) dias corridos</w:t>
      </w:r>
      <w:r w:rsidDel="00000000" w:rsidR="00000000" w:rsidRPr="00000000">
        <w:rPr>
          <w:color w:val="000000"/>
          <w:sz w:val="22"/>
          <w:szCs w:val="22"/>
          <w:rtl w:val="0"/>
        </w:rPr>
        <w:t xml:space="preserve"> a partir do recebimento provisório dos serviços, o Gestor do Contrato deverá providenciar o recebimento definitivo, ato que concretiza o ateste da execução dos serviços, obedecendo as seguintes diretrizes: </w:t>
      </w:r>
    </w:p>
    <w:p w:rsidR="00000000" w:rsidDel="00000000" w:rsidP="00000000" w:rsidRDefault="00000000" w:rsidRPr="00000000" w14:paraId="000004AF">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Realizar a análise dos relatórios e de toda a documentação apresentada pela fiscalização e, caso haja irregularidades, indicar as cláusulas contratuais pertinentes, solicitando à CONTRATADA, por escrito, as respectivas correções; </w:t>
      </w:r>
    </w:p>
    <w:p w:rsidR="00000000" w:rsidDel="00000000" w:rsidP="00000000" w:rsidRDefault="00000000" w:rsidRPr="00000000" w14:paraId="000004B0">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Emitir Termo Circunstanciado para efeito de recebimento definitivo dos serviços prestados, com base nos relatórios e documentações apresentadas; e </w:t>
      </w:r>
    </w:p>
    <w:p w:rsidR="00000000" w:rsidDel="00000000" w:rsidP="00000000" w:rsidRDefault="00000000" w:rsidRPr="00000000" w14:paraId="000004B1">
      <w:pPr>
        <w:numPr>
          <w:ilvl w:val="2"/>
          <w:numId w:val="2"/>
        </w:numPr>
        <w:spacing w:after="120" w:before="120" w:line="276" w:lineRule="auto"/>
        <w:ind w:left="1922" w:hanging="504.00000000000006"/>
        <w:jc w:val="both"/>
        <w:rPr>
          <w:color w:val="000000"/>
          <w:sz w:val="22"/>
          <w:szCs w:val="22"/>
        </w:rPr>
      </w:pPr>
      <w:r w:rsidDel="00000000" w:rsidR="00000000" w:rsidRPr="00000000">
        <w:rPr>
          <w:color w:val="000000"/>
          <w:sz w:val="22"/>
          <w:szCs w:val="22"/>
          <w:rtl w:val="0"/>
        </w:rPr>
        <w:t xml:space="preserve">Comunicar a empresa para que emita a GRU, com o valor exato dimensionado pela fiscalização</w:t>
      </w:r>
      <w:r w:rsidDel="00000000" w:rsidR="00000000" w:rsidRPr="00000000">
        <w:rPr>
          <w:i w:val="1"/>
          <w:color w:val="000000"/>
          <w:sz w:val="22"/>
          <w:szCs w:val="22"/>
          <w:rtl w:val="0"/>
        </w:rPr>
        <w:t xml:space="preserve">, com base no Instrumento de Medição de Resultado (IMR), ou instrumento substituto</w:t>
      </w:r>
      <w:r w:rsidDel="00000000" w:rsidR="00000000" w:rsidRPr="00000000">
        <w:rPr>
          <w:color w:val="000000"/>
          <w:sz w:val="22"/>
          <w:szCs w:val="22"/>
          <w:rtl w:val="0"/>
        </w:rPr>
        <w:t xml:space="preserve">.</w:t>
      </w:r>
    </w:p>
    <w:p w:rsidR="00000000" w:rsidDel="00000000" w:rsidP="00000000" w:rsidRDefault="00000000" w:rsidRPr="00000000" w14:paraId="000004B2">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000000" w:rsidDel="00000000" w:rsidP="00000000" w:rsidRDefault="00000000" w:rsidRPr="00000000" w14:paraId="000004B3">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000000" w:rsidDel="00000000" w:rsidP="00000000" w:rsidRDefault="00000000" w:rsidRPr="00000000" w14:paraId="000004B4">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DO PAGAMENTO DA CONCESSÃO</w:t>
      </w:r>
    </w:p>
    <w:p w:rsidR="00000000" w:rsidDel="00000000" w:rsidP="00000000" w:rsidRDefault="00000000" w:rsidRPr="00000000" w14:paraId="000004B5">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emissão de GRU será precedida do recebimento definitivo do serviço, conforme este Termo de Referência.</w:t>
      </w:r>
    </w:p>
    <w:p w:rsidR="00000000" w:rsidDel="00000000" w:rsidP="00000000" w:rsidRDefault="00000000" w:rsidRPr="00000000" w14:paraId="000004B6">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Quando houver glosa parcial dos serviços, a contratante deverá comunicar a empresa para que emita GRU com o valor exato dimensionado. </w:t>
      </w:r>
    </w:p>
    <w:p w:rsidR="00000000" w:rsidDel="00000000" w:rsidP="00000000" w:rsidRDefault="00000000" w:rsidRPr="00000000" w14:paraId="000004B7">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pagamento será efetuado pela CESSIONÁRIA em favor da CEDENTE no prazo de 05 (cinco) dias, contados do ateste definitivo da prestação do serviço.</w:t>
      </w:r>
    </w:p>
    <w:p w:rsidR="00000000" w:rsidDel="00000000" w:rsidP="00000000" w:rsidRDefault="00000000" w:rsidRPr="00000000" w14:paraId="000004B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000000" w:rsidDel="00000000" w:rsidP="00000000" w:rsidRDefault="00000000" w:rsidRPr="00000000" w14:paraId="000004B9">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00000" w:rsidDel="00000000" w:rsidP="00000000" w:rsidRDefault="00000000" w:rsidRPr="00000000" w14:paraId="000004BA">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Persistindo a irregularidade, a contratante deverá adotar as medidas necessárias à rescisão contratual nos autos do processo administrativo correspondente, assegurada à contratada a ampla defesa. </w:t>
      </w:r>
    </w:p>
    <w:p w:rsidR="00000000" w:rsidDel="00000000" w:rsidP="00000000" w:rsidRDefault="00000000" w:rsidRPr="00000000" w14:paraId="000004BB">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000000" w:rsidDel="00000000" w:rsidP="00000000" w:rsidRDefault="00000000" w:rsidRPr="00000000" w14:paraId="000004BC">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É vedado o pagamento, a qualquer título, por serviços prestados, à empresa privada que tenha em seu quadro societário servidor público da ativa do órgão contratante, com fundamento na Lei de Diretrizes Orçamentárias vigente.</w:t>
      </w:r>
    </w:p>
    <w:p w:rsidR="00000000" w:rsidDel="00000000" w:rsidP="00000000" w:rsidRDefault="00000000" w:rsidRPr="00000000" w14:paraId="000004BD">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  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000000" w:rsidDel="00000000" w:rsidP="00000000" w:rsidRDefault="00000000" w:rsidRPr="00000000" w14:paraId="000004BE">
      <w:pPr>
        <w:spacing w:line="276" w:lineRule="auto"/>
        <w:ind w:left="426" w:firstLine="708.0000000000001"/>
        <w:jc w:val="both"/>
        <w:rPr>
          <w:color w:val="000000"/>
          <w:sz w:val="22"/>
          <w:szCs w:val="22"/>
        </w:rPr>
      </w:pPr>
      <w:r w:rsidDel="00000000" w:rsidR="00000000" w:rsidRPr="00000000">
        <w:rPr>
          <w:color w:val="000000"/>
          <w:sz w:val="22"/>
          <w:szCs w:val="22"/>
          <w:rtl w:val="0"/>
        </w:rPr>
        <w:t xml:space="preserve">EM = I x N x VP, sendo:</w:t>
      </w:r>
    </w:p>
    <w:p w:rsidR="00000000" w:rsidDel="00000000" w:rsidP="00000000" w:rsidRDefault="00000000" w:rsidRPr="00000000" w14:paraId="000004BF">
      <w:pPr>
        <w:tabs>
          <w:tab w:val="left" w:pos="1701"/>
        </w:tabs>
        <w:spacing w:line="276" w:lineRule="auto"/>
        <w:ind w:firstLine="1134"/>
        <w:jc w:val="both"/>
        <w:rPr>
          <w:color w:val="000000"/>
          <w:sz w:val="22"/>
          <w:szCs w:val="22"/>
        </w:rPr>
      </w:pPr>
      <w:r w:rsidDel="00000000" w:rsidR="00000000" w:rsidRPr="00000000">
        <w:rPr>
          <w:color w:val="000000"/>
          <w:sz w:val="22"/>
          <w:szCs w:val="22"/>
          <w:rtl w:val="0"/>
        </w:rPr>
        <w:t xml:space="preserve">EM = Encargos moratórios;</w:t>
      </w:r>
    </w:p>
    <w:p w:rsidR="00000000" w:rsidDel="00000000" w:rsidP="00000000" w:rsidRDefault="00000000" w:rsidRPr="00000000" w14:paraId="000004C0">
      <w:pPr>
        <w:tabs>
          <w:tab w:val="left" w:pos="1701"/>
        </w:tabs>
        <w:spacing w:line="276" w:lineRule="auto"/>
        <w:ind w:firstLine="1134"/>
        <w:jc w:val="both"/>
        <w:rPr>
          <w:color w:val="000000"/>
          <w:sz w:val="22"/>
          <w:szCs w:val="22"/>
        </w:rPr>
      </w:pPr>
      <w:r w:rsidDel="00000000" w:rsidR="00000000" w:rsidRPr="00000000">
        <w:rPr>
          <w:color w:val="000000"/>
          <w:sz w:val="22"/>
          <w:szCs w:val="22"/>
          <w:rtl w:val="0"/>
        </w:rPr>
        <w:t xml:space="preserve">N = Número de dias entre a data prevista para o pagamento e a do efetivo pagamento;</w:t>
      </w:r>
    </w:p>
    <w:p w:rsidR="00000000" w:rsidDel="00000000" w:rsidP="00000000" w:rsidRDefault="00000000" w:rsidRPr="00000000" w14:paraId="000004C1">
      <w:pPr>
        <w:tabs>
          <w:tab w:val="left" w:pos="1701"/>
        </w:tabs>
        <w:spacing w:line="276" w:lineRule="auto"/>
        <w:ind w:firstLine="1134"/>
        <w:jc w:val="both"/>
        <w:rPr>
          <w:color w:val="000000"/>
          <w:sz w:val="22"/>
          <w:szCs w:val="22"/>
        </w:rPr>
      </w:pPr>
      <w:r w:rsidDel="00000000" w:rsidR="00000000" w:rsidRPr="00000000">
        <w:rPr>
          <w:color w:val="000000"/>
          <w:sz w:val="22"/>
          <w:szCs w:val="22"/>
          <w:rtl w:val="0"/>
        </w:rPr>
        <w:t xml:space="preserve">VP = Valor da parcela a ser paga.</w:t>
      </w:r>
    </w:p>
    <w:p w:rsidR="00000000" w:rsidDel="00000000" w:rsidP="00000000" w:rsidRDefault="00000000" w:rsidRPr="00000000" w14:paraId="000004C2">
      <w:pPr>
        <w:tabs>
          <w:tab w:val="left" w:pos="1701"/>
        </w:tabs>
        <w:spacing w:line="276" w:lineRule="auto"/>
        <w:ind w:firstLine="1134"/>
        <w:jc w:val="both"/>
        <w:rPr>
          <w:color w:val="000000"/>
          <w:sz w:val="22"/>
          <w:szCs w:val="22"/>
        </w:rPr>
      </w:pPr>
      <w:r w:rsidDel="00000000" w:rsidR="00000000" w:rsidRPr="00000000">
        <w:rPr>
          <w:color w:val="000000"/>
          <w:sz w:val="22"/>
          <w:szCs w:val="22"/>
          <w:rtl w:val="0"/>
        </w:rPr>
        <w:t xml:space="preserve">I = Índice de compensação financeira = 0,00016438, assim apurado:</w:t>
      </w:r>
    </w:p>
    <w:tbl>
      <w:tblPr>
        <w:tblStyle w:val="Table14"/>
        <w:tblW w:w="8646.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149"/>
        <w:gridCol w:w="441"/>
        <w:gridCol w:w="1247"/>
        <w:gridCol w:w="4809"/>
        <w:tblGridChange w:id="0">
          <w:tblGrid>
            <w:gridCol w:w="2149"/>
            <w:gridCol w:w="441"/>
            <w:gridCol w:w="1247"/>
            <w:gridCol w:w="4809"/>
          </w:tblGrid>
        </w:tblGridChange>
      </w:tblGrid>
      <w:tr>
        <w:trPr>
          <w:cantSplit w:val="0"/>
          <w:tblHeader w:val="0"/>
        </w:trPr>
        <w:tc>
          <w:tcPr>
            <w:vMerge w:val="restart"/>
            <w:vAlign w:val="center"/>
          </w:tcPr>
          <w:p w:rsidR="00000000" w:rsidDel="00000000" w:rsidP="00000000" w:rsidRDefault="00000000" w:rsidRPr="00000000" w14:paraId="000004C3">
            <w:pPr>
              <w:tabs>
                <w:tab w:val="left" w:pos="1701"/>
              </w:tabs>
              <w:spacing w:line="276" w:lineRule="auto"/>
              <w:jc w:val="both"/>
              <w:rPr>
                <w:color w:val="000000"/>
                <w:sz w:val="22"/>
                <w:szCs w:val="22"/>
              </w:rPr>
            </w:pPr>
            <w:r w:rsidDel="00000000" w:rsidR="00000000" w:rsidRPr="00000000">
              <w:rPr>
                <w:color w:val="000000"/>
                <w:sz w:val="22"/>
                <w:szCs w:val="22"/>
                <w:rtl w:val="0"/>
              </w:rPr>
              <w:t xml:space="preserve">I = (TX)</w:t>
            </w:r>
          </w:p>
        </w:tc>
        <w:tc>
          <w:tcPr>
            <w:vMerge w:val="restart"/>
            <w:vAlign w:val="center"/>
          </w:tcPr>
          <w:p w:rsidR="00000000" w:rsidDel="00000000" w:rsidP="00000000" w:rsidRDefault="00000000" w:rsidRPr="00000000" w14:paraId="000004C4">
            <w:pPr>
              <w:tabs>
                <w:tab w:val="left" w:pos="1701"/>
              </w:tabs>
              <w:spacing w:line="276" w:lineRule="auto"/>
              <w:jc w:val="both"/>
              <w:rPr>
                <w:color w:val="000000"/>
                <w:sz w:val="22"/>
                <w:szCs w:val="22"/>
              </w:rPr>
            </w:pPr>
            <w:r w:rsidDel="00000000" w:rsidR="00000000" w:rsidRPr="00000000">
              <w:rPr>
                <w:color w:val="000000"/>
                <w:sz w:val="22"/>
                <w:szCs w:val="22"/>
                <w:rtl w:val="0"/>
              </w:rPr>
              <w:t xml:space="preserve">I = </w:t>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4C5">
            <w:pPr>
              <w:tabs>
                <w:tab w:val="left" w:pos="1701"/>
              </w:tabs>
              <w:spacing w:line="276" w:lineRule="auto"/>
              <w:jc w:val="both"/>
              <w:rPr>
                <w:color w:val="000000"/>
                <w:sz w:val="22"/>
                <w:szCs w:val="22"/>
              </w:rPr>
            </w:pPr>
            <w:r w:rsidDel="00000000" w:rsidR="00000000" w:rsidRPr="00000000">
              <w:rPr>
                <w:color w:val="000000"/>
                <w:sz w:val="22"/>
                <w:szCs w:val="22"/>
                <w:rtl w:val="0"/>
              </w:rPr>
              <w:t xml:space="preserve">( 6 / 100 )</w:t>
            </w:r>
          </w:p>
        </w:tc>
        <w:tc>
          <w:tcPr>
            <w:vMerge w:val="restart"/>
            <w:vAlign w:val="center"/>
          </w:tcPr>
          <w:p w:rsidR="00000000" w:rsidDel="00000000" w:rsidP="00000000" w:rsidRDefault="00000000" w:rsidRPr="00000000" w14:paraId="000004C6">
            <w:pPr>
              <w:tabs>
                <w:tab w:val="left" w:pos="1701"/>
              </w:tabs>
              <w:spacing w:line="276" w:lineRule="auto"/>
              <w:ind w:left="742" w:firstLine="0"/>
              <w:jc w:val="both"/>
              <w:rPr>
                <w:color w:val="000000"/>
                <w:sz w:val="22"/>
                <w:szCs w:val="22"/>
              </w:rPr>
            </w:pPr>
            <w:r w:rsidDel="00000000" w:rsidR="00000000" w:rsidRPr="00000000">
              <w:rPr>
                <w:color w:val="000000"/>
                <w:sz w:val="22"/>
                <w:szCs w:val="22"/>
                <w:rtl w:val="0"/>
              </w:rPr>
              <w:t xml:space="preserve">I = 0,00016438</w:t>
            </w:r>
          </w:p>
          <w:p w:rsidR="00000000" w:rsidDel="00000000" w:rsidP="00000000" w:rsidRDefault="00000000" w:rsidRPr="00000000" w14:paraId="000004C7">
            <w:pPr>
              <w:tabs>
                <w:tab w:val="left" w:pos="1701"/>
              </w:tabs>
              <w:spacing w:line="276" w:lineRule="auto"/>
              <w:ind w:left="742" w:firstLine="0"/>
              <w:jc w:val="both"/>
              <w:rPr>
                <w:color w:val="000000"/>
                <w:sz w:val="22"/>
                <w:szCs w:val="22"/>
              </w:rPr>
            </w:pPr>
            <w:r w:rsidDel="00000000" w:rsidR="00000000" w:rsidRPr="00000000">
              <w:rPr>
                <w:color w:val="000000"/>
                <w:sz w:val="22"/>
                <w:szCs w:val="22"/>
                <w:rtl w:val="0"/>
              </w:rPr>
              <w:t xml:space="preserve">TX = Percentual da taxa anual = 6%</w:t>
            </w:r>
          </w:p>
          <w:p w:rsidR="00000000" w:rsidDel="00000000" w:rsidP="00000000" w:rsidRDefault="00000000" w:rsidRPr="00000000" w14:paraId="000004C8">
            <w:pPr>
              <w:tabs>
                <w:tab w:val="left" w:pos="1701"/>
              </w:tabs>
              <w:spacing w:line="276" w:lineRule="auto"/>
              <w:ind w:left="742" w:firstLine="0"/>
              <w:jc w:val="both"/>
              <w:rPr>
                <w:color w:val="000000"/>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rPr>
            </w:pPr>
            <w:r w:rsidDel="00000000" w:rsidR="00000000" w:rsidRPr="00000000">
              <w:rPr>
                <w:rtl w:val="0"/>
              </w:rPr>
            </w:r>
          </w:p>
        </w:tc>
        <w:tc>
          <w:tcPr>
            <w:vMerge w:val="continue"/>
            <w:vAlign w:val="center"/>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4CB">
            <w:pPr>
              <w:tabs>
                <w:tab w:val="left" w:pos="1701"/>
              </w:tabs>
              <w:spacing w:line="276" w:lineRule="auto"/>
              <w:jc w:val="both"/>
              <w:rPr>
                <w:color w:val="000000"/>
                <w:sz w:val="22"/>
                <w:szCs w:val="22"/>
              </w:rPr>
            </w:pPr>
            <w:r w:rsidDel="00000000" w:rsidR="00000000" w:rsidRPr="00000000">
              <w:rPr>
                <w:color w:val="000000"/>
                <w:sz w:val="22"/>
                <w:szCs w:val="22"/>
                <w:rtl w:val="0"/>
              </w:rPr>
              <w:t xml:space="preserve">365</w:t>
            </w:r>
          </w:p>
        </w:tc>
        <w:tc>
          <w:tcPr>
            <w:vMerge w:val="continue"/>
            <w:vAlign w:val="center"/>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rPr>
            </w:pPr>
            <w:r w:rsidDel="00000000" w:rsidR="00000000" w:rsidRPr="00000000">
              <w:rPr>
                <w:rtl w:val="0"/>
              </w:rPr>
            </w:r>
          </w:p>
        </w:tc>
      </w:tr>
    </w:tbl>
    <w:p w:rsidR="00000000" w:rsidDel="00000000" w:rsidP="00000000" w:rsidRDefault="00000000" w:rsidRPr="00000000" w14:paraId="000004CD">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REAJUSTE</w:t>
      </w:r>
    </w:p>
    <w:p w:rsidR="00000000" w:rsidDel="00000000" w:rsidP="00000000" w:rsidRDefault="00000000" w:rsidRPr="00000000" w14:paraId="000004CE">
      <w:pPr>
        <w:numPr>
          <w:ilvl w:val="1"/>
          <w:numId w:val="2"/>
        </w:numPr>
        <w:spacing w:before="120" w:line="276" w:lineRule="auto"/>
        <w:ind w:left="716" w:right="4" w:hanging="432"/>
        <w:jc w:val="both"/>
        <w:rPr>
          <w:color w:val="000000"/>
          <w:sz w:val="22"/>
          <w:szCs w:val="22"/>
        </w:rPr>
      </w:pPr>
      <w:r w:rsidDel="00000000" w:rsidR="00000000" w:rsidRPr="00000000">
        <w:rPr>
          <w:color w:val="000000"/>
          <w:sz w:val="22"/>
          <w:szCs w:val="22"/>
          <w:rtl w:val="0"/>
        </w:rPr>
        <w:t xml:space="preserve">O TERMO DE CONCESSÃO poderá ser reajustado visando à recomposição dos valores correspondentes ao pagamento da concessão, bem como dos preços dos produtos comercializados na Cantina/lanchonete escolar.</w:t>
      </w:r>
    </w:p>
    <w:p w:rsidR="00000000" w:rsidDel="00000000" w:rsidP="00000000" w:rsidRDefault="00000000" w:rsidRPr="00000000" w14:paraId="000004CF">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Os preços inicialmente contratados são fixos e irreajustáveis no prazo de um ano contado da data limite para a apresentação das propostas.</w:t>
      </w:r>
    </w:p>
    <w:p w:rsidR="00000000" w:rsidDel="00000000" w:rsidP="00000000" w:rsidRDefault="00000000" w:rsidRPr="00000000" w14:paraId="000004D0">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valor mensal da concessão será reajustado anualmente com base no IGP-M (índice geral de preços de mercado), ou daquele que vier a substituí-lo. A Administração poderá adotar outro índice, justificadamente, mais compatível com a realidade econômica do país. </w:t>
      </w:r>
    </w:p>
    <w:p w:rsidR="00000000" w:rsidDel="00000000" w:rsidP="00000000" w:rsidRDefault="00000000" w:rsidRPr="00000000" w14:paraId="000004D1">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Após o interregno de um ano, os preços iniciais serão reajustados, mediante a aplicação, pela CONTRATANTE, do índice geral de preços de mercado (IGP-M), exclusivamente para as obrigações iniciadas e concluídas após a ocorrência da anualidade, com base na seguinte fórmula (art. 5º do Decreto n.º 1.054, de 1994): </w:t>
      </w:r>
    </w:p>
    <w:p w:rsidR="00000000" w:rsidDel="00000000" w:rsidP="00000000" w:rsidRDefault="00000000" w:rsidRPr="00000000" w14:paraId="000004D2">
      <w:pPr>
        <w:spacing w:after="120" w:before="120" w:line="276" w:lineRule="auto"/>
        <w:ind w:left="1418" w:firstLine="0"/>
        <w:jc w:val="both"/>
        <w:rPr>
          <w:color w:val="000000"/>
          <w:sz w:val="22"/>
          <w:szCs w:val="22"/>
        </w:rPr>
      </w:pPr>
      <w:r w:rsidDel="00000000" w:rsidR="00000000" w:rsidRPr="00000000">
        <w:rPr>
          <w:color w:val="000000"/>
          <w:sz w:val="22"/>
          <w:szCs w:val="22"/>
          <w:rtl w:val="0"/>
        </w:rPr>
        <w:t xml:space="preserve">R = V (I – Iº) / Iº, onde:</w:t>
      </w:r>
    </w:p>
    <w:p w:rsidR="00000000" w:rsidDel="00000000" w:rsidP="00000000" w:rsidRDefault="00000000" w:rsidRPr="00000000" w14:paraId="000004D3">
      <w:pPr>
        <w:spacing w:after="120" w:before="120" w:line="276" w:lineRule="auto"/>
        <w:ind w:left="1418" w:firstLine="0"/>
        <w:jc w:val="both"/>
        <w:rPr>
          <w:color w:val="000000"/>
          <w:sz w:val="22"/>
          <w:szCs w:val="22"/>
        </w:rPr>
      </w:pPr>
      <w:r w:rsidDel="00000000" w:rsidR="00000000" w:rsidRPr="00000000">
        <w:rPr>
          <w:color w:val="000000"/>
          <w:sz w:val="22"/>
          <w:szCs w:val="22"/>
          <w:rtl w:val="0"/>
        </w:rPr>
        <w:t xml:space="preserve">R = Valor do reajuste procurado;</w:t>
      </w:r>
    </w:p>
    <w:p w:rsidR="00000000" w:rsidDel="00000000" w:rsidP="00000000" w:rsidRDefault="00000000" w:rsidRPr="00000000" w14:paraId="000004D4">
      <w:pPr>
        <w:spacing w:after="120" w:before="120" w:line="276" w:lineRule="auto"/>
        <w:ind w:left="1418" w:firstLine="0"/>
        <w:jc w:val="both"/>
        <w:rPr>
          <w:color w:val="000000"/>
          <w:sz w:val="22"/>
          <w:szCs w:val="22"/>
        </w:rPr>
      </w:pPr>
      <w:r w:rsidDel="00000000" w:rsidR="00000000" w:rsidRPr="00000000">
        <w:rPr>
          <w:color w:val="000000"/>
          <w:sz w:val="22"/>
          <w:szCs w:val="22"/>
          <w:rtl w:val="0"/>
        </w:rPr>
        <w:t xml:space="preserve">V = Valor contratual a ser reajustado;</w:t>
      </w:r>
    </w:p>
    <w:p w:rsidR="00000000" w:rsidDel="00000000" w:rsidP="00000000" w:rsidRDefault="00000000" w:rsidRPr="00000000" w14:paraId="000004D5">
      <w:pPr>
        <w:spacing w:after="120" w:before="120" w:line="276" w:lineRule="auto"/>
        <w:ind w:left="1418" w:firstLine="0"/>
        <w:jc w:val="both"/>
        <w:rPr>
          <w:color w:val="000000"/>
          <w:sz w:val="22"/>
          <w:szCs w:val="22"/>
        </w:rPr>
      </w:pPr>
      <w:r w:rsidDel="00000000" w:rsidR="00000000" w:rsidRPr="00000000">
        <w:rPr>
          <w:color w:val="000000"/>
          <w:sz w:val="22"/>
          <w:szCs w:val="22"/>
          <w:rtl w:val="0"/>
        </w:rPr>
        <w:t xml:space="preserve">Iº = índice inicial - refere-se ao índice de custos ou de preços correspondente à data fixada para entrega da proposta na licitação;</w:t>
      </w:r>
    </w:p>
    <w:p w:rsidR="00000000" w:rsidDel="00000000" w:rsidP="00000000" w:rsidRDefault="00000000" w:rsidRPr="00000000" w14:paraId="000004D6">
      <w:pPr>
        <w:spacing w:after="120" w:before="120" w:line="276" w:lineRule="auto"/>
        <w:ind w:left="1418" w:firstLine="0"/>
        <w:jc w:val="both"/>
        <w:rPr>
          <w:color w:val="000000"/>
          <w:sz w:val="22"/>
          <w:szCs w:val="22"/>
        </w:rPr>
      </w:pPr>
      <w:r w:rsidDel="00000000" w:rsidR="00000000" w:rsidRPr="00000000">
        <w:rPr>
          <w:color w:val="000000"/>
          <w:sz w:val="22"/>
          <w:szCs w:val="22"/>
          <w:rtl w:val="0"/>
        </w:rPr>
        <w:t xml:space="preserve">I = Índice relativo ao mês do reajustamento;</w:t>
      </w:r>
    </w:p>
    <w:p w:rsidR="00000000" w:rsidDel="00000000" w:rsidP="00000000" w:rsidRDefault="00000000" w:rsidRPr="00000000" w14:paraId="000004D7">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Nos reajustes subsequentes ao primeiro, o interregno mínimo de um ano será contado a partir dos efeitos financeiros do último reajuste.</w:t>
      </w:r>
    </w:p>
    <w:p w:rsidR="00000000" w:rsidDel="00000000" w:rsidP="00000000" w:rsidRDefault="00000000" w:rsidRPr="00000000" w14:paraId="000004D8">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rsidR="00000000" w:rsidDel="00000000" w:rsidP="00000000" w:rsidRDefault="00000000" w:rsidRPr="00000000" w14:paraId="000004D9">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Nas aferições finais, o índice utilizado para reajuste será, obrigatoriamente, o definitivo.</w:t>
      </w:r>
    </w:p>
    <w:p w:rsidR="00000000" w:rsidDel="00000000" w:rsidP="00000000" w:rsidRDefault="00000000" w:rsidRPr="00000000" w14:paraId="000004DA">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Caso o índice estabelecido para reajustamento venha a ser extinto ou de qualquer forma não possa mais ser utilizado, será adotado, em substituição, o que vier a ser determinado pela legislação então em vigor.</w:t>
      </w:r>
    </w:p>
    <w:p w:rsidR="00000000" w:rsidDel="00000000" w:rsidP="00000000" w:rsidRDefault="00000000" w:rsidRPr="00000000" w14:paraId="000004DB">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Na ausência de previsão legal quanto ao índice substituto, as partes elegerão novo índice oficial, para reajustamento do preço do valor remanescente, por meio de termo aditivo. </w:t>
      </w:r>
    </w:p>
    <w:p w:rsidR="00000000" w:rsidDel="00000000" w:rsidP="00000000" w:rsidRDefault="00000000" w:rsidRPr="00000000" w14:paraId="000004DC">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reajuste será realizado por apostilamento.</w:t>
      </w:r>
    </w:p>
    <w:p w:rsidR="00000000" w:rsidDel="00000000" w:rsidP="00000000" w:rsidRDefault="00000000" w:rsidRPr="00000000" w14:paraId="000004DD">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Para o reajuste dos preços dos produtos comercializados na cantina/lanchonete escolar, deverá ser observado o prazo mínimo de 01 (uma) ano, a CESSIONÁRIA deverá solicitar, formalmente o reajuste dos valores praticados.</w:t>
      </w:r>
    </w:p>
    <w:p w:rsidR="00000000" w:rsidDel="00000000" w:rsidP="00000000" w:rsidRDefault="00000000" w:rsidRPr="00000000" w14:paraId="000004DE">
      <w:pPr>
        <w:numPr>
          <w:ilvl w:val="1"/>
          <w:numId w:val="2"/>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reajuste dos preços dos produtos comercializados será linear, com o mesmo índice para atualização dos preços de todos os produtos.</w:t>
      </w:r>
    </w:p>
    <w:p w:rsidR="00000000" w:rsidDel="00000000" w:rsidP="00000000" w:rsidRDefault="00000000" w:rsidRPr="00000000" w14:paraId="000004DF">
      <w:pPr>
        <w:numPr>
          <w:ilvl w:val="1"/>
          <w:numId w:val="2"/>
        </w:numPr>
        <w:spacing w:before="120" w:line="276" w:lineRule="auto"/>
        <w:ind w:left="716" w:right="4" w:hanging="432"/>
        <w:jc w:val="both"/>
        <w:rPr>
          <w:color w:val="000000"/>
          <w:sz w:val="22"/>
          <w:szCs w:val="22"/>
        </w:rPr>
      </w:pPr>
      <w:r w:rsidDel="00000000" w:rsidR="00000000" w:rsidRPr="00000000">
        <w:rPr>
          <w:color w:val="000000"/>
          <w:sz w:val="22"/>
          <w:szCs w:val="22"/>
          <w:rtl w:val="0"/>
        </w:rPr>
        <w:t xml:space="preserve">Para atualização dos preços e valores, será aplicado o IPCA (Índice Nacional de Preços ao Consumidor Amplo) mantido pelo IBGE, ou outro que venha a substituí-lo, conforme autoriza o artigo 40, inciso XI da Lei nº 8.666/93; acumulado nos 12(doze) meses correspondentes ao período do interstício de 12 (doze) meses ao qual se refere o reajuste, calculados da seguinte forma:</w:t>
      </w:r>
    </w:p>
    <w:p w:rsidR="00000000" w:rsidDel="00000000" w:rsidP="00000000" w:rsidRDefault="00000000" w:rsidRPr="00000000" w14:paraId="000004E0">
      <w:pPr>
        <w:spacing w:before="120" w:line="276" w:lineRule="auto"/>
        <w:ind w:left="716" w:right="4" w:firstLine="0"/>
        <w:jc w:val="both"/>
        <w:rPr>
          <w:color w:val="000000"/>
          <w:sz w:val="22"/>
          <w:szCs w:val="22"/>
        </w:rPr>
      </w:pPr>
      <w:r w:rsidDel="00000000" w:rsidR="00000000" w:rsidRPr="00000000">
        <w:rPr>
          <w:color w:val="000000"/>
          <w:sz w:val="22"/>
          <w:szCs w:val="22"/>
          <w:rtl w:val="0"/>
        </w:rPr>
        <w:t xml:space="preserve">VC = Va x (1+ (I/100), onde:</w:t>
      </w:r>
    </w:p>
    <w:p w:rsidR="00000000" w:rsidDel="00000000" w:rsidP="00000000" w:rsidRDefault="00000000" w:rsidRPr="00000000" w14:paraId="000004E1">
      <w:pPr>
        <w:spacing w:before="120" w:line="276" w:lineRule="auto"/>
        <w:ind w:left="716" w:right="4" w:firstLine="0"/>
        <w:jc w:val="both"/>
        <w:rPr>
          <w:color w:val="000000"/>
          <w:sz w:val="22"/>
          <w:szCs w:val="22"/>
        </w:rPr>
      </w:pPr>
      <w:r w:rsidDel="00000000" w:rsidR="00000000" w:rsidRPr="00000000">
        <w:rPr>
          <w:color w:val="000000"/>
          <w:sz w:val="22"/>
          <w:szCs w:val="22"/>
          <w:rtl w:val="0"/>
        </w:rPr>
        <w:t xml:space="preserve">VC = Valor Corrigido.</w:t>
      </w:r>
    </w:p>
    <w:p w:rsidR="00000000" w:rsidDel="00000000" w:rsidP="00000000" w:rsidRDefault="00000000" w:rsidRPr="00000000" w14:paraId="000004E2">
      <w:pPr>
        <w:spacing w:before="120" w:line="276" w:lineRule="auto"/>
        <w:ind w:left="716" w:right="4" w:firstLine="0"/>
        <w:jc w:val="both"/>
        <w:rPr>
          <w:color w:val="000000"/>
          <w:sz w:val="22"/>
          <w:szCs w:val="22"/>
        </w:rPr>
      </w:pPr>
      <w:r w:rsidDel="00000000" w:rsidR="00000000" w:rsidRPr="00000000">
        <w:rPr>
          <w:color w:val="000000"/>
          <w:sz w:val="22"/>
          <w:szCs w:val="22"/>
          <w:rtl w:val="0"/>
        </w:rPr>
        <w:t xml:space="preserve">Va = Valor atual a ser reajustado.</w:t>
      </w:r>
    </w:p>
    <w:p w:rsidR="00000000" w:rsidDel="00000000" w:rsidP="00000000" w:rsidRDefault="00000000" w:rsidRPr="00000000" w14:paraId="000004E3">
      <w:pPr>
        <w:spacing w:after="120" w:before="120" w:line="276" w:lineRule="auto"/>
        <w:ind w:left="716" w:right="4" w:firstLine="0"/>
        <w:jc w:val="both"/>
        <w:rPr>
          <w:color w:val="000000"/>
          <w:sz w:val="22"/>
          <w:szCs w:val="22"/>
        </w:rPr>
      </w:pPr>
      <w:r w:rsidDel="00000000" w:rsidR="00000000" w:rsidRPr="00000000">
        <w:rPr>
          <w:color w:val="000000"/>
          <w:sz w:val="22"/>
          <w:szCs w:val="22"/>
          <w:rtl w:val="0"/>
        </w:rPr>
        <w:t xml:space="preserve">I = IPCA acumulado nos 12 (doze) meses correspondentes ao interstício do reajuste.</w:t>
      </w:r>
    </w:p>
    <w:p w:rsidR="00000000" w:rsidDel="00000000" w:rsidP="00000000" w:rsidRDefault="00000000" w:rsidRPr="00000000" w14:paraId="000004E4">
      <w:pPr>
        <w:keepNext w:val="1"/>
        <w:keepLines w:val="1"/>
        <w:numPr>
          <w:ilvl w:val="0"/>
          <w:numId w:val="2"/>
        </w:numPr>
        <w:pBdr>
          <w:top w:space="0" w:sz="0" w:val="nil"/>
          <w:left w:space="0" w:sz="0" w:val="nil"/>
          <w:bottom w:space="0" w:sz="0" w:val="nil"/>
          <w:right w:space="0" w:sz="0" w:val="nil"/>
          <w:between w:space="0" w:sz="0" w:val="nil"/>
        </w:pBdr>
        <w:spacing w:before="480" w:line="276" w:lineRule="auto"/>
        <w:ind w:left="644" w:hanging="359"/>
        <w:jc w:val="both"/>
        <w:rPr>
          <w:b w:val="1"/>
          <w:color w:val="000000"/>
          <w:sz w:val="22"/>
          <w:szCs w:val="22"/>
        </w:rPr>
      </w:pPr>
      <w:r w:rsidDel="00000000" w:rsidR="00000000" w:rsidRPr="00000000">
        <w:rPr>
          <w:b w:val="1"/>
          <w:color w:val="000000"/>
          <w:sz w:val="22"/>
          <w:szCs w:val="22"/>
          <w:rtl w:val="0"/>
        </w:rPr>
        <w:t xml:space="preserve">GARANTIA DA EXECUÇÃO</w:t>
      </w:r>
    </w:p>
    <w:p w:rsidR="00000000" w:rsidDel="00000000" w:rsidP="00000000" w:rsidRDefault="00000000" w:rsidRPr="00000000" w14:paraId="000004E5">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b w:val="1"/>
          <w:sz w:val="22"/>
          <w:szCs w:val="22"/>
          <w:u w:val="none"/>
        </w:rPr>
      </w:pPr>
      <w:r w:rsidDel="00000000" w:rsidR="00000000" w:rsidRPr="00000000">
        <w:rPr>
          <w:i w:val="1"/>
          <w:color w:val="000000"/>
          <w:sz w:val="22"/>
          <w:szCs w:val="22"/>
          <w:rtl w:val="0"/>
        </w:rPr>
        <w:t xml:space="preserve">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três meses do valor da concessão, com validade durante a execução do contrato e 90 (noventa) dias após término da vigência contratual, devendo ser renovada a cada prorrogação.</w:t>
      </w:r>
    </w:p>
    <w:p w:rsidR="00000000" w:rsidDel="00000000" w:rsidP="00000000" w:rsidRDefault="00000000" w:rsidRPr="00000000" w14:paraId="000004E6">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A inobservância do prazo fixado para apresentação da garantia acarretará a aplicação de multa de 0,07% (sete centésimos por cento) do valor total do contrato por dia de atraso, até o máximo de 2% (dois por cento). </w:t>
      </w:r>
    </w:p>
    <w:p w:rsidR="00000000" w:rsidDel="00000000" w:rsidP="00000000" w:rsidRDefault="00000000" w:rsidRPr="00000000" w14:paraId="000004E7">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000000" w:rsidDel="00000000" w:rsidP="00000000" w:rsidRDefault="00000000" w:rsidRPr="00000000" w14:paraId="000004E8">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A garantia assegurará, qualquer que seja a modalidade escolhida, o pagamento de: </w:t>
      </w:r>
    </w:p>
    <w:p w:rsidR="00000000" w:rsidDel="00000000" w:rsidP="00000000" w:rsidRDefault="00000000" w:rsidRPr="00000000" w14:paraId="000004E9">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prejuízos advindos do não cumprimento do objeto do contrato e do não adimplemento das demais obrigações nele previstas; </w:t>
      </w:r>
    </w:p>
    <w:p w:rsidR="00000000" w:rsidDel="00000000" w:rsidP="00000000" w:rsidRDefault="00000000" w:rsidRPr="00000000" w14:paraId="000004EA">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prejuízos diretos causados à Administração decorrentes de culpa ou dolo durante a execução do contrato;</w:t>
      </w:r>
    </w:p>
    <w:p w:rsidR="00000000" w:rsidDel="00000000" w:rsidP="00000000" w:rsidRDefault="00000000" w:rsidRPr="00000000" w14:paraId="000004EB">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multas moratórias e punitivas aplicadas pela Administração à contratada; e  </w:t>
      </w:r>
    </w:p>
    <w:p w:rsidR="00000000" w:rsidDel="00000000" w:rsidP="00000000" w:rsidRDefault="00000000" w:rsidRPr="00000000" w14:paraId="000004EC">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obrigações trabalhistas e previdenciárias de qualquer natureza e para com o FGTS, não adimplidas pela contratada, quando couber.</w:t>
      </w:r>
    </w:p>
    <w:p w:rsidR="00000000" w:rsidDel="00000000" w:rsidP="00000000" w:rsidRDefault="00000000" w:rsidRPr="00000000" w14:paraId="000004ED">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A modalidade seguro-garantia somente será aceita se contemplar todos os eventos indicados no item anterior, observada a legislação que rege a matéria.</w:t>
      </w:r>
    </w:p>
    <w:p w:rsidR="00000000" w:rsidDel="00000000" w:rsidP="00000000" w:rsidRDefault="00000000" w:rsidRPr="00000000" w14:paraId="000004EE">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A garantia em dinheiro deverá ser efetuada em favor da Contratante, em conta específica na Caixa Econômica Federal, com correção monetária.</w:t>
      </w:r>
    </w:p>
    <w:p w:rsidR="00000000" w:rsidDel="00000000" w:rsidP="00000000" w:rsidRDefault="00000000" w:rsidRPr="00000000" w14:paraId="000004EF">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000000" w:rsidDel="00000000" w:rsidP="00000000" w:rsidRDefault="00000000" w:rsidRPr="00000000" w14:paraId="000004F0">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No caso de garantia na modalidade de fiança bancária, deverá constar expressa renúncia do fiador aos benefícios do artigo 827 do Código Civil.</w:t>
      </w:r>
    </w:p>
    <w:p w:rsidR="00000000" w:rsidDel="00000000" w:rsidP="00000000" w:rsidRDefault="00000000" w:rsidRPr="00000000" w14:paraId="000004F1">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No caso de alteração do valor do contrato, ou prorrogação de sua vigência, a garantia deverá ser ajustada à nova situação ou renovada, seguindo os mesmos parâmetros utilizados quando da contratação. </w:t>
      </w:r>
    </w:p>
    <w:p w:rsidR="00000000" w:rsidDel="00000000" w:rsidP="00000000" w:rsidRDefault="00000000" w:rsidRPr="00000000" w14:paraId="000004F2">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Se o valor da garantia for utilizado total ou parcialmente em pagamento de qualquer obrigação, a Contratada obriga-se a fazer a respectiva reposição no prazo máximo de 30 (trinta) dias úteis, contados da data em que for notificada.</w:t>
      </w:r>
    </w:p>
    <w:p w:rsidR="00000000" w:rsidDel="00000000" w:rsidP="00000000" w:rsidRDefault="00000000" w:rsidRPr="00000000" w14:paraId="000004F3">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A Contratante executará a garantia na forma prevista na legislação que rege a matéria.</w:t>
      </w:r>
    </w:p>
    <w:p w:rsidR="00000000" w:rsidDel="00000000" w:rsidP="00000000" w:rsidRDefault="00000000" w:rsidRPr="00000000" w14:paraId="000004F4">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Será considerada extinta a garantia: </w:t>
      </w:r>
    </w:p>
    <w:p w:rsidR="00000000" w:rsidDel="00000000" w:rsidP="00000000" w:rsidRDefault="00000000" w:rsidRPr="00000000" w14:paraId="000004F5">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000000" w:rsidDel="00000000" w:rsidP="00000000" w:rsidRDefault="00000000" w:rsidRPr="00000000" w14:paraId="000004F6">
      <w:pPr>
        <w:keepNext w:val="1"/>
        <w:keepLines w:val="1"/>
        <w:numPr>
          <w:ilvl w:val="2"/>
          <w:numId w:val="2"/>
        </w:numPr>
        <w:pBdr>
          <w:top w:space="0" w:sz="0" w:val="nil"/>
          <w:left w:space="0" w:sz="0" w:val="nil"/>
          <w:bottom w:space="0" w:sz="0" w:val="nil"/>
          <w:right w:space="0" w:sz="0" w:val="nil"/>
          <w:between w:space="0" w:sz="0" w:val="nil"/>
        </w:pBdr>
        <w:spacing w:before="480" w:line="276" w:lineRule="auto"/>
        <w:ind w:left="1922" w:hanging="504.00000000000006"/>
        <w:jc w:val="both"/>
        <w:rPr>
          <w:i w:val="1"/>
          <w:sz w:val="22"/>
          <w:szCs w:val="22"/>
          <w:u w:val="none"/>
        </w:rPr>
      </w:pPr>
      <w:r w:rsidDel="00000000" w:rsidR="00000000" w:rsidRPr="00000000">
        <w:rPr>
          <w:i w:val="1"/>
          <w:color w:val="000000"/>
          <w:sz w:val="22"/>
          <w:szCs w:val="22"/>
          <w:rtl w:val="0"/>
        </w:rPr>
        <w:t xml:space="preserve">no prazo de 90 (noventa) dias após o término da vigência do contrato, caso a Administração não comunique a ocorrência de sinistros, quando o prazo será ampliado, nos termos da comunicação, conforme estabelecido na alínea "h2" do item 3.1 do Anexo  VII-F da IN SEGES/MP n. 05/2017. </w:t>
      </w:r>
    </w:p>
    <w:p w:rsidR="00000000" w:rsidDel="00000000" w:rsidP="00000000" w:rsidRDefault="00000000" w:rsidRPr="00000000" w14:paraId="000004F7">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O garantidor não é parte para figurar em processo administrativo instaurado pela contratante com o objetivo de apurar prejuízos e/ou aplicar sanções à contratada. </w:t>
      </w:r>
    </w:p>
    <w:p w:rsidR="00000000" w:rsidDel="00000000" w:rsidP="00000000" w:rsidRDefault="00000000" w:rsidRPr="00000000" w14:paraId="000004F8">
      <w:pPr>
        <w:keepNext w:val="1"/>
        <w:keepLines w:val="1"/>
        <w:numPr>
          <w:ilvl w:val="1"/>
          <w:numId w:val="2"/>
        </w:numPr>
        <w:pBdr>
          <w:top w:space="0" w:sz="0" w:val="nil"/>
          <w:left w:space="0" w:sz="0" w:val="nil"/>
          <w:bottom w:space="0" w:sz="0" w:val="nil"/>
          <w:right w:space="0" w:sz="0" w:val="nil"/>
          <w:between w:space="0" w:sz="0" w:val="nil"/>
        </w:pBdr>
        <w:spacing w:before="480" w:line="276" w:lineRule="auto"/>
        <w:ind w:left="716" w:hanging="432"/>
        <w:jc w:val="both"/>
        <w:rPr>
          <w:i w:val="1"/>
          <w:sz w:val="22"/>
          <w:szCs w:val="22"/>
          <w:u w:val="none"/>
        </w:rPr>
      </w:pPr>
      <w:r w:rsidDel="00000000" w:rsidR="00000000" w:rsidRPr="00000000">
        <w:rPr>
          <w:i w:val="1"/>
          <w:color w:val="000000"/>
          <w:sz w:val="22"/>
          <w:szCs w:val="22"/>
          <w:rtl w:val="0"/>
        </w:rPr>
        <w:t xml:space="preserve">A contratada autoriza a contratante a reter, a qualquer tempo, a garantia, na forma prevista no neste Edital e no Contrato.</w:t>
      </w:r>
    </w:p>
    <w:p w:rsidR="00000000" w:rsidDel="00000000" w:rsidP="00000000" w:rsidRDefault="00000000" w:rsidRPr="00000000" w14:paraId="000004F9">
      <w:pPr>
        <w:keepNext w:val="1"/>
        <w:keepLines w:val="1"/>
        <w:numPr>
          <w:ilvl w:val="0"/>
          <w:numId w:val="1"/>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DAS SANÇÕES ADMINISTRATIVAS</w:t>
      </w:r>
    </w:p>
    <w:p w:rsidR="00000000" w:rsidDel="00000000" w:rsidP="00000000" w:rsidRDefault="00000000" w:rsidRPr="00000000" w14:paraId="000004FA">
      <w:pPr>
        <w:numPr>
          <w:ilvl w:val="1"/>
          <w:numId w:val="1"/>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Comete infração administrativa nos termos da Lei nº 10.520, de 2002, a CONTRATADA que:</w:t>
      </w:r>
    </w:p>
    <w:p w:rsidR="00000000" w:rsidDel="00000000" w:rsidP="00000000" w:rsidRDefault="00000000" w:rsidRPr="00000000" w14:paraId="000004FB">
      <w:pPr>
        <w:numPr>
          <w:ilvl w:val="2"/>
          <w:numId w:val="9"/>
        </w:numPr>
        <w:spacing w:after="120" w:before="120" w:line="276" w:lineRule="auto"/>
        <w:ind w:left="1224" w:right="-30" w:hanging="504.00000000000006"/>
        <w:jc w:val="both"/>
        <w:rPr>
          <w:color w:val="000000"/>
          <w:sz w:val="22"/>
          <w:szCs w:val="22"/>
        </w:rPr>
      </w:pPr>
      <w:r w:rsidDel="00000000" w:rsidR="00000000" w:rsidRPr="00000000">
        <w:rPr>
          <w:color w:val="000000"/>
          <w:sz w:val="22"/>
          <w:szCs w:val="22"/>
          <w:rtl w:val="0"/>
        </w:rPr>
        <w:t xml:space="preserve">falhar na execução do contrato, pela inexecução, total ou parcial, de quaisquer das obrigações assumidas na contratação;</w:t>
      </w:r>
    </w:p>
    <w:p w:rsidR="00000000" w:rsidDel="00000000" w:rsidP="00000000" w:rsidRDefault="00000000" w:rsidRPr="00000000" w14:paraId="000004FC">
      <w:pPr>
        <w:numPr>
          <w:ilvl w:val="2"/>
          <w:numId w:val="9"/>
        </w:numPr>
        <w:spacing w:after="120" w:before="120" w:line="276" w:lineRule="auto"/>
        <w:ind w:left="1224" w:right="-30" w:hanging="504.00000000000006"/>
        <w:jc w:val="both"/>
        <w:rPr>
          <w:color w:val="000000"/>
          <w:sz w:val="22"/>
          <w:szCs w:val="22"/>
        </w:rPr>
      </w:pPr>
      <w:r w:rsidDel="00000000" w:rsidR="00000000" w:rsidRPr="00000000">
        <w:rPr>
          <w:color w:val="000000"/>
          <w:sz w:val="22"/>
          <w:szCs w:val="22"/>
          <w:rtl w:val="0"/>
        </w:rPr>
        <w:t xml:space="preserve">ensejar o retardamento da execução do objeto;</w:t>
      </w:r>
    </w:p>
    <w:p w:rsidR="00000000" w:rsidDel="00000000" w:rsidP="00000000" w:rsidRDefault="00000000" w:rsidRPr="00000000" w14:paraId="000004FD">
      <w:pPr>
        <w:numPr>
          <w:ilvl w:val="2"/>
          <w:numId w:val="9"/>
        </w:numPr>
        <w:spacing w:after="120" w:before="120" w:line="276" w:lineRule="auto"/>
        <w:ind w:left="1224" w:right="-30" w:hanging="504.00000000000006"/>
        <w:jc w:val="both"/>
        <w:rPr>
          <w:color w:val="000000"/>
          <w:sz w:val="22"/>
          <w:szCs w:val="22"/>
        </w:rPr>
      </w:pPr>
      <w:r w:rsidDel="00000000" w:rsidR="00000000" w:rsidRPr="00000000">
        <w:rPr>
          <w:color w:val="000000"/>
          <w:sz w:val="22"/>
          <w:szCs w:val="22"/>
          <w:rtl w:val="0"/>
        </w:rPr>
        <w:t xml:space="preserve">fraudar na execução do contrato;</w:t>
      </w:r>
    </w:p>
    <w:p w:rsidR="00000000" w:rsidDel="00000000" w:rsidP="00000000" w:rsidRDefault="00000000" w:rsidRPr="00000000" w14:paraId="000004FE">
      <w:pPr>
        <w:numPr>
          <w:ilvl w:val="2"/>
          <w:numId w:val="9"/>
        </w:numPr>
        <w:spacing w:after="120" w:before="120" w:line="276" w:lineRule="auto"/>
        <w:ind w:left="1224" w:right="-30" w:hanging="504.00000000000006"/>
        <w:jc w:val="both"/>
        <w:rPr>
          <w:color w:val="000000"/>
          <w:sz w:val="22"/>
          <w:szCs w:val="22"/>
        </w:rPr>
      </w:pPr>
      <w:r w:rsidDel="00000000" w:rsidR="00000000" w:rsidRPr="00000000">
        <w:rPr>
          <w:color w:val="000000"/>
          <w:sz w:val="22"/>
          <w:szCs w:val="22"/>
          <w:rtl w:val="0"/>
        </w:rPr>
        <w:t xml:space="preserve">comportar-se de modo inidôneo; ou</w:t>
      </w:r>
    </w:p>
    <w:p w:rsidR="00000000" w:rsidDel="00000000" w:rsidP="00000000" w:rsidRDefault="00000000" w:rsidRPr="00000000" w14:paraId="000004FF">
      <w:pPr>
        <w:numPr>
          <w:ilvl w:val="2"/>
          <w:numId w:val="9"/>
        </w:numPr>
        <w:spacing w:after="120" w:before="120" w:line="276" w:lineRule="auto"/>
        <w:ind w:left="1224" w:right="-30" w:hanging="504.00000000000006"/>
        <w:jc w:val="both"/>
        <w:rPr>
          <w:color w:val="000000"/>
          <w:sz w:val="22"/>
          <w:szCs w:val="22"/>
        </w:rPr>
      </w:pPr>
      <w:r w:rsidDel="00000000" w:rsidR="00000000" w:rsidRPr="00000000">
        <w:rPr>
          <w:color w:val="000000"/>
          <w:sz w:val="22"/>
          <w:szCs w:val="22"/>
          <w:rtl w:val="0"/>
        </w:rPr>
        <w:t xml:space="preserve">cometer fraude fiscal.</w:t>
      </w:r>
    </w:p>
    <w:p w:rsidR="00000000" w:rsidDel="00000000" w:rsidP="00000000" w:rsidRDefault="00000000" w:rsidRPr="00000000" w14:paraId="00000500">
      <w:pPr>
        <w:numPr>
          <w:ilvl w:val="1"/>
          <w:numId w:val="1"/>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Pela inexecução </w:t>
      </w:r>
      <w:r w:rsidDel="00000000" w:rsidR="00000000" w:rsidRPr="00000000">
        <w:rPr>
          <w:color w:val="000000"/>
          <w:sz w:val="22"/>
          <w:szCs w:val="22"/>
          <w:u w:val="single"/>
          <w:rtl w:val="0"/>
        </w:rPr>
        <w:t xml:space="preserve">total ou parcial</w:t>
      </w:r>
      <w:r w:rsidDel="00000000" w:rsidR="00000000" w:rsidRPr="00000000">
        <w:rPr>
          <w:color w:val="000000"/>
          <w:sz w:val="22"/>
          <w:szCs w:val="22"/>
          <w:rtl w:val="0"/>
        </w:rPr>
        <w:t xml:space="preserve"> do objeto deste contrato, a Administração pode aplicar à CONTRATADA as seguintes sanções:</w:t>
      </w:r>
    </w:p>
    <w:p w:rsidR="00000000" w:rsidDel="00000000" w:rsidP="00000000" w:rsidRDefault="00000000" w:rsidRPr="00000000" w14:paraId="00000501">
      <w:pPr>
        <w:numPr>
          <w:ilvl w:val="2"/>
          <w:numId w:val="10"/>
        </w:numPr>
        <w:spacing w:after="120" w:before="120" w:line="276" w:lineRule="auto"/>
        <w:ind w:left="1080" w:hanging="360"/>
        <w:jc w:val="both"/>
        <w:rPr>
          <w:color w:val="000000"/>
          <w:sz w:val="22"/>
          <w:szCs w:val="22"/>
        </w:rPr>
      </w:pPr>
      <w:r w:rsidDel="00000000" w:rsidR="00000000" w:rsidRPr="00000000">
        <w:rPr>
          <w:b w:val="1"/>
          <w:color w:val="000000"/>
          <w:sz w:val="22"/>
          <w:szCs w:val="22"/>
          <w:rtl w:val="0"/>
        </w:rPr>
        <w:t xml:space="preserve">Advertência por escrito</w:t>
      </w:r>
      <w:r w:rsidDel="00000000" w:rsidR="00000000" w:rsidRPr="00000000">
        <w:rPr>
          <w:color w:val="000000"/>
          <w:sz w:val="22"/>
          <w:szCs w:val="22"/>
          <w:rtl w:val="0"/>
        </w:rPr>
        <w:t xml:space="preserve">, quando do não cumprimento de quaisquer das obrigações contratuais consideradas faltas leves, assim entendidas aquelas que não acarretam prejuízos significativos para o serviço contratado;</w:t>
      </w:r>
    </w:p>
    <w:p w:rsidR="00000000" w:rsidDel="00000000" w:rsidP="00000000" w:rsidRDefault="00000000" w:rsidRPr="00000000" w14:paraId="00000502">
      <w:pPr>
        <w:numPr>
          <w:ilvl w:val="2"/>
          <w:numId w:val="10"/>
        </w:numPr>
        <w:spacing w:after="120" w:before="120" w:line="276" w:lineRule="auto"/>
        <w:ind w:left="1080" w:hanging="360"/>
        <w:jc w:val="both"/>
        <w:rPr>
          <w:color w:val="000000"/>
          <w:sz w:val="22"/>
          <w:szCs w:val="22"/>
        </w:rPr>
      </w:pPr>
      <w:r w:rsidDel="00000000" w:rsidR="00000000" w:rsidRPr="00000000">
        <w:rPr>
          <w:b w:val="1"/>
          <w:color w:val="000000"/>
          <w:sz w:val="22"/>
          <w:szCs w:val="22"/>
          <w:rtl w:val="0"/>
        </w:rPr>
        <w:t xml:space="preserve">Multa de</w:t>
      </w:r>
      <w:r w:rsidDel="00000000" w:rsidR="00000000" w:rsidRPr="00000000">
        <w:rPr>
          <w:color w:val="000000"/>
          <w:sz w:val="22"/>
          <w:szCs w:val="22"/>
          <w:rtl w:val="0"/>
        </w:rPr>
        <w:t xml:space="preserve">: </w:t>
      </w:r>
    </w:p>
    <w:p w:rsidR="00000000" w:rsidDel="00000000" w:rsidP="00000000" w:rsidRDefault="00000000" w:rsidRPr="00000000" w14:paraId="00000503">
      <w:pPr>
        <w:numPr>
          <w:ilvl w:val="3"/>
          <w:numId w:val="10"/>
        </w:numPr>
        <w:spacing w:after="120" w:before="120" w:line="276" w:lineRule="auto"/>
        <w:ind w:left="1440" w:hanging="360"/>
        <w:jc w:val="both"/>
        <w:rPr>
          <w:color w:val="000000"/>
          <w:sz w:val="22"/>
          <w:szCs w:val="22"/>
        </w:rPr>
      </w:pPr>
      <w:r w:rsidDel="00000000" w:rsidR="00000000" w:rsidRPr="00000000">
        <w:rPr>
          <w:color w:val="000000"/>
          <w:sz w:val="22"/>
          <w:szCs w:val="22"/>
          <w:rtl w:val="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000000" w:rsidDel="00000000" w:rsidP="00000000" w:rsidRDefault="00000000" w:rsidRPr="00000000" w14:paraId="00000504">
      <w:pPr>
        <w:numPr>
          <w:ilvl w:val="3"/>
          <w:numId w:val="10"/>
        </w:numPr>
        <w:spacing w:after="120" w:before="120" w:line="276" w:lineRule="auto"/>
        <w:ind w:left="1440" w:hanging="360"/>
        <w:jc w:val="both"/>
        <w:rPr>
          <w:color w:val="000000"/>
          <w:sz w:val="22"/>
          <w:szCs w:val="22"/>
        </w:rPr>
      </w:pPr>
      <w:r w:rsidDel="00000000" w:rsidR="00000000" w:rsidRPr="00000000">
        <w:rPr>
          <w:color w:val="000000"/>
          <w:sz w:val="22"/>
          <w:szCs w:val="22"/>
          <w:rtl w:val="0"/>
        </w:rPr>
        <w:t xml:space="preserve">0,1% (um décimo por cento) até 10% (dez por cento) sobre o valor adjudicado, em caso de atraso na execução do objeto, por período superior ao previsto no subitem acima, ou de inexecução parcial da obrigação assumida;</w:t>
      </w:r>
    </w:p>
    <w:p w:rsidR="00000000" w:rsidDel="00000000" w:rsidP="00000000" w:rsidRDefault="00000000" w:rsidRPr="00000000" w14:paraId="00000505">
      <w:pPr>
        <w:numPr>
          <w:ilvl w:val="3"/>
          <w:numId w:val="10"/>
        </w:numPr>
        <w:spacing w:after="120" w:before="120" w:line="276" w:lineRule="auto"/>
        <w:ind w:left="1440" w:hanging="360"/>
        <w:jc w:val="both"/>
        <w:rPr>
          <w:color w:val="000000"/>
          <w:sz w:val="22"/>
          <w:szCs w:val="22"/>
        </w:rPr>
      </w:pPr>
      <w:r w:rsidDel="00000000" w:rsidR="00000000" w:rsidRPr="00000000">
        <w:rPr>
          <w:color w:val="000000"/>
          <w:sz w:val="22"/>
          <w:szCs w:val="22"/>
          <w:rtl w:val="0"/>
        </w:rPr>
        <w:t xml:space="preserve">0,1% (um décimo por cento) até 15% (quinze por cento) sobre o valor adjudicado, em caso de inexecução total da obrigação assumida;</w:t>
      </w:r>
    </w:p>
    <w:p w:rsidR="00000000" w:rsidDel="00000000" w:rsidP="00000000" w:rsidRDefault="00000000" w:rsidRPr="00000000" w14:paraId="00000506">
      <w:pPr>
        <w:numPr>
          <w:ilvl w:val="3"/>
          <w:numId w:val="10"/>
        </w:numPr>
        <w:spacing w:after="120" w:before="120" w:line="276" w:lineRule="auto"/>
        <w:ind w:left="1440" w:hanging="360"/>
        <w:jc w:val="both"/>
        <w:rPr>
          <w:color w:val="000000"/>
          <w:sz w:val="22"/>
          <w:szCs w:val="22"/>
        </w:rPr>
      </w:pPr>
      <w:r w:rsidDel="00000000" w:rsidR="00000000" w:rsidRPr="00000000">
        <w:rPr>
          <w:color w:val="000000"/>
          <w:sz w:val="22"/>
          <w:szCs w:val="22"/>
          <w:rtl w:val="0"/>
        </w:rPr>
        <w:t xml:space="preserve">0,2% a 3,2% por dia sobre o valor mensal do contrato, conforme detalhamento constante das </w:t>
      </w:r>
      <w:r w:rsidDel="00000000" w:rsidR="00000000" w:rsidRPr="00000000">
        <w:rPr>
          <w:b w:val="1"/>
          <w:color w:val="000000"/>
          <w:sz w:val="22"/>
          <w:szCs w:val="22"/>
          <w:rtl w:val="0"/>
        </w:rPr>
        <w:t xml:space="preserve">tabelas 1 e 2</w:t>
      </w:r>
      <w:r w:rsidDel="00000000" w:rsidR="00000000" w:rsidRPr="00000000">
        <w:rPr>
          <w:color w:val="000000"/>
          <w:sz w:val="22"/>
          <w:szCs w:val="22"/>
          <w:rtl w:val="0"/>
        </w:rPr>
        <w:t xml:space="preserve">, abaixo; e</w:t>
      </w:r>
    </w:p>
    <w:p w:rsidR="00000000" w:rsidDel="00000000" w:rsidP="00000000" w:rsidRDefault="00000000" w:rsidRPr="00000000" w14:paraId="00000507">
      <w:pPr>
        <w:numPr>
          <w:ilvl w:val="3"/>
          <w:numId w:val="10"/>
        </w:numPr>
        <w:spacing w:after="120" w:before="120" w:line="276" w:lineRule="auto"/>
        <w:ind w:left="1440" w:hanging="360"/>
        <w:jc w:val="both"/>
        <w:rPr>
          <w:color w:val="000000"/>
          <w:sz w:val="22"/>
          <w:szCs w:val="22"/>
        </w:rPr>
      </w:pPr>
      <w:r w:rsidDel="00000000" w:rsidR="00000000" w:rsidRPr="00000000">
        <w:rPr>
          <w:color w:val="000000"/>
          <w:sz w:val="22"/>
          <w:szCs w:val="22"/>
          <w:rtl w:val="0"/>
        </w:rPr>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000000" w:rsidDel="00000000" w:rsidP="00000000" w:rsidRDefault="00000000" w:rsidRPr="00000000" w14:paraId="00000508">
      <w:pPr>
        <w:numPr>
          <w:ilvl w:val="3"/>
          <w:numId w:val="10"/>
        </w:numPr>
        <w:spacing w:after="120" w:before="120" w:line="276" w:lineRule="auto"/>
        <w:ind w:left="1440" w:hanging="360"/>
        <w:jc w:val="both"/>
        <w:rPr>
          <w:color w:val="000000"/>
          <w:sz w:val="22"/>
          <w:szCs w:val="22"/>
        </w:rPr>
      </w:pPr>
      <w:r w:rsidDel="00000000" w:rsidR="00000000" w:rsidRPr="00000000">
        <w:rPr>
          <w:color w:val="000000"/>
          <w:sz w:val="22"/>
          <w:szCs w:val="22"/>
          <w:rtl w:val="0"/>
        </w:rPr>
        <w:t xml:space="preserve">as penalidades de multa decorrentes de fatos diversos serão consideradas independentes entre si.</w:t>
      </w:r>
    </w:p>
    <w:p w:rsidR="00000000" w:rsidDel="00000000" w:rsidP="00000000" w:rsidRDefault="00000000" w:rsidRPr="00000000" w14:paraId="00000509">
      <w:pPr>
        <w:numPr>
          <w:ilvl w:val="2"/>
          <w:numId w:val="10"/>
        </w:numPr>
        <w:ind w:left="1080" w:hanging="360"/>
        <w:jc w:val="both"/>
        <w:rPr>
          <w:color w:val="000000"/>
          <w:sz w:val="22"/>
          <w:szCs w:val="22"/>
        </w:rPr>
      </w:pPr>
      <w:r w:rsidDel="00000000" w:rsidR="00000000" w:rsidRPr="00000000">
        <w:rPr>
          <w:color w:val="000000"/>
          <w:sz w:val="22"/>
          <w:szCs w:val="22"/>
          <w:rtl w:val="0"/>
        </w:rPr>
        <w:t xml:space="preserve">Suspensão de licitar e impedimento de contratar com o órgão, entidade ou unidade administrativa pela qual a Administração Pública opera e atua concretamente, pelo prazo de até dois anos;</w:t>
      </w:r>
    </w:p>
    <w:p w:rsidR="00000000" w:rsidDel="00000000" w:rsidP="00000000" w:rsidRDefault="00000000" w:rsidRPr="00000000" w14:paraId="0000050A">
      <w:pPr>
        <w:ind w:left="720" w:firstLine="0"/>
        <w:jc w:val="both"/>
        <w:rPr>
          <w:color w:val="000000"/>
          <w:sz w:val="22"/>
          <w:szCs w:val="22"/>
        </w:rPr>
      </w:pPr>
      <w:r w:rsidDel="00000000" w:rsidR="00000000" w:rsidRPr="00000000">
        <w:rPr>
          <w:rtl w:val="0"/>
        </w:rPr>
      </w:r>
    </w:p>
    <w:p w:rsidR="00000000" w:rsidDel="00000000" w:rsidP="00000000" w:rsidRDefault="00000000" w:rsidRPr="00000000" w14:paraId="0000050B">
      <w:pPr>
        <w:numPr>
          <w:ilvl w:val="2"/>
          <w:numId w:val="10"/>
        </w:numPr>
        <w:ind w:left="1080" w:hanging="360"/>
        <w:jc w:val="both"/>
        <w:rPr>
          <w:color w:val="000000"/>
          <w:sz w:val="22"/>
          <w:szCs w:val="22"/>
        </w:rPr>
      </w:pPr>
      <w:r w:rsidDel="00000000" w:rsidR="00000000" w:rsidRPr="00000000">
        <w:rPr>
          <w:color w:val="000000"/>
          <w:sz w:val="22"/>
          <w:szCs w:val="22"/>
          <w:rtl w:val="0"/>
        </w:rPr>
        <w:t xml:space="preserve">Sanção de impedimento de licitar e contratar com órgãos e entidades da União, com o consequente descredenciamento no SICAF pelo prazo de até cinco anos.</w:t>
      </w:r>
    </w:p>
    <w:p w:rsidR="00000000" w:rsidDel="00000000" w:rsidP="00000000" w:rsidRDefault="00000000" w:rsidRPr="00000000" w14:paraId="0000050C">
      <w:pPr>
        <w:jc w:val="both"/>
        <w:rPr>
          <w:color w:val="000000"/>
          <w:sz w:val="22"/>
          <w:szCs w:val="22"/>
        </w:rPr>
      </w:pPr>
      <w:r w:rsidDel="00000000" w:rsidR="00000000" w:rsidRPr="00000000">
        <w:rPr>
          <w:rtl w:val="0"/>
        </w:rPr>
      </w:r>
    </w:p>
    <w:p w:rsidR="00000000" w:rsidDel="00000000" w:rsidP="00000000" w:rsidRDefault="00000000" w:rsidRPr="00000000" w14:paraId="0000050D">
      <w:pPr>
        <w:numPr>
          <w:ilvl w:val="2"/>
          <w:numId w:val="10"/>
        </w:numPr>
        <w:ind w:left="1080" w:hanging="360"/>
        <w:jc w:val="both"/>
        <w:rPr>
          <w:color w:val="000000"/>
          <w:sz w:val="22"/>
          <w:szCs w:val="22"/>
        </w:rPr>
      </w:pPr>
      <w:r w:rsidDel="00000000" w:rsidR="00000000" w:rsidRPr="00000000">
        <w:rPr>
          <w:color w:val="000000"/>
          <w:sz w:val="22"/>
          <w:szCs w:val="22"/>
          <w:rtl w:val="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000000" w:rsidDel="00000000" w:rsidP="00000000" w:rsidRDefault="00000000" w:rsidRPr="00000000" w14:paraId="0000050E">
      <w:pPr>
        <w:numPr>
          <w:ilvl w:val="1"/>
          <w:numId w:val="1"/>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Sanção de impedimento de licitar e contratar prevista no subitem “iv” também é aplicável em quaisquer das hipóteses previstas como infração administrativa neste Termo de Referência.</w:t>
      </w:r>
    </w:p>
    <w:p w:rsidR="00000000" w:rsidDel="00000000" w:rsidP="00000000" w:rsidRDefault="00000000" w:rsidRPr="00000000" w14:paraId="0000050F">
      <w:pPr>
        <w:numPr>
          <w:ilvl w:val="1"/>
          <w:numId w:val="1"/>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As sanções previstas nos subitens “i”, “iii”, “iv” e “v” poderão ser aplicadas à CONTRATADA juntamente com as de multa, descontando-a dos pagamentos a serem efetuados.</w:t>
      </w:r>
    </w:p>
    <w:p w:rsidR="00000000" w:rsidDel="00000000" w:rsidP="00000000" w:rsidRDefault="00000000" w:rsidRPr="00000000" w14:paraId="00000510">
      <w:pPr>
        <w:numPr>
          <w:ilvl w:val="1"/>
          <w:numId w:val="1"/>
        </w:numP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Para efeito de aplicação de multas, às infrações são atribuídos graus, de acordo com as tabelas 1 e 2:</w:t>
      </w:r>
    </w:p>
    <w:p w:rsidR="00000000" w:rsidDel="00000000" w:rsidP="00000000" w:rsidRDefault="00000000" w:rsidRPr="00000000" w14:paraId="00000511">
      <w:pPr>
        <w:spacing w:after="120" w:before="120" w:line="276" w:lineRule="auto"/>
        <w:ind w:right="-30"/>
        <w:jc w:val="center"/>
        <w:rPr>
          <w:b w:val="1"/>
          <w:color w:val="000000"/>
          <w:sz w:val="22"/>
          <w:szCs w:val="22"/>
        </w:rPr>
      </w:pPr>
      <w:r w:rsidDel="00000000" w:rsidR="00000000" w:rsidRPr="00000000">
        <w:rPr>
          <w:b w:val="1"/>
          <w:color w:val="000000"/>
          <w:sz w:val="22"/>
          <w:szCs w:val="22"/>
          <w:rtl w:val="0"/>
        </w:rPr>
        <w:t xml:space="preserve">Tabela 1</w:t>
      </w:r>
    </w:p>
    <w:tbl>
      <w:tblPr>
        <w:tblStyle w:val="Table15"/>
        <w:tblW w:w="9180.0" w:type="dxa"/>
        <w:jc w:val="left"/>
        <w:tblInd w:w="90.0" w:type="dxa"/>
        <w:tblBorders>
          <w:top w:color="000000" w:space="0" w:sz="6" w:val="single"/>
          <w:left w:color="000000" w:space="0" w:sz="6" w:val="single"/>
          <w:bottom w:color="000000" w:space="0" w:sz="6" w:val="single"/>
          <w:right w:color="000000" w:space="0" w:sz="6" w:val="single"/>
        </w:tblBorders>
        <w:tblLayout w:type="fixed"/>
        <w:tblLook w:val="0000"/>
      </w:tblPr>
      <w:tblGrid>
        <w:gridCol w:w="3576"/>
        <w:gridCol w:w="5604"/>
        <w:tblGridChange w:id="0">
          <w:tblGrid>
            <w:gridCol w:w="3576"/>
            <w:gridCol w:w="5604"/>
          </w:tblGrid>
        </w:tblGridChange>
      </w:tblGrid>
      <w:tr>
        <w:trPr>
          <w:cantSplit w:val="0"/>
          <w:trHeight w:val="180"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12">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GRAU</w:t>
            </w: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13">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CORRESPONDÊNCIA</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514">
            <w:pPr>
              <w:spacing w:after="120" w:before="120" w:line="276" w:lineRule="auto"/>
              <w:ind w:right="-30"/>
              <w:jc w:val="center"/>
              <w:rPr>
                <w:color w:val="000000"/>
                <w:sz w:val="22"/>
                <w:szCs w:val="22"/>
              </w:rPr>
            </w:pPr>
            <w:r w:rsidDel="00000000" w:rsidR="00000000" w:rsidRPr="00000000">
              <w:rPr>
                <w:color w:val="000000"/>
                <w:sz w:val="22"/>
                <w:szCs w:val="22"/>
                <w:rtl w:val="0"/>
              </w:rPr>
              <w:t xml:space="preserve">1</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515">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0,2% ao dia sobre o valor mensal do contrato</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516">
            <w:pPr>
              <w:spacing w:after="120" w:before="120" w:line="276" w:lineRule="auto"/>
              <w:ind w:right="-30"/>
              <w:jc w:val="center"/>
              <w:rPr>
                <w:color w:val="000000"/>
                <w:sz w:val="22"/>
                <w:szCs w:val="22"/>
              </w:rPr>
            </w:pPr>
            <w:r w:rsidDel="00000000" w:rsidR="00000000" w:rsidRPr="00000000">
              <w:rPr>
                <w:color w:val="000000"/>
                <w:sz w:val="22"/>
                <w:szCs w:val="22"/>
                <w:rtl w:val="0"/>
              </w:rPr>
              <w:t xml:space="preserve">2</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517">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0,4% ao dia sobre o valor mensal do contrato</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518">
            <w:pPr>
              <w:spacing w:after="120" w:before="120" w:line="276" w:lineRule="auto"/>
              <w:ind w:right="-30"/>
              <w:jc w:val="center"/>
              <w:rPr>
                <w:color w:val="000000"/>
                <w:sz w:val="22"/>
                <w:szCs w:val="22"/>
              </w:rPr>
            </w:pPr>
            <w:r w:rsidDel="00000000" w:rsidR="00000000" w:rsidRPr="00000000">
              <w:rPr>
                <w:color w:val="000000"/>
                <w:sz w:val="22"/>
                <w:szCs w:val="22"/>
                <w:rtl w:val="0"/>
              </w:rPr>
              <w:t xml:space="preserve">3</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519">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0,8% ao dia sobre o valor mensal do contrato</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51A">
            <w:pPr>
              <w:spacing w:after="120" w:before="120" w:line="276" w:lineRule="auto"/>
              <w:ind w:right="-30"/>
              <w:jc w:val="center"/>
              <w:rPr>
                <w:color w:val="000000"/>
                <w:sz w:val="22"/>
                <w:szCs w:val="22"/>
              </w:rPr>
            </w:pPr>
            <w:r w:rsidDel="00000000" w:rsidR="00000000" w:rsidRPr="00000000">
              <w:rPr>
                <w:color w:val="000000"/>
                <w:sz w:val="22"/>
                <w:szCs w:val="22"/>
                <w:rtl w:val="0"/>
              </w:rPr>
              <w:t xml:space="preserve">4</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51B">
            <w:pPr>
              <w:spacing w:after="120" w:before="120" w:line="276" w:lineRule="auto"/>
              <w:ind w:right="-30"/>
              <w:jc w:val="center"/>
              <w:rPr>
                <w:color w:val="000000"/>
                <w:sz w:val="22"/>
                <w:szCs w:val="22"/>
              </w:rPr>
            </w:pPr>
            <w:r w:rsidDel="00000000" w:rsidR="00000000" w:rsidRPr="00000000">
              <w:rPr>
                <w:color w:val="000000"/>
                <w:sz w:val="22"/>
                <w:szCs w:val="22"/>
                <w:rtl w:val="0"/>
              </w:rPr>
              <w:t xml:space="preserve">1,6% ao dia sobre o valor mensal do contrato</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51C">
            <w:pPr>
              <w:spacing w:after="120" w:before="120" w:line="276" w:lineRule="auto"/>
              <w:ind w:right="-30"/>
              <w:jc w:val="center"/>
              <w:rPr>
                <w:color w:val="000000"/>
                <w:sz w:val="22"/>
                <w:szCs w:val="22"/>
              </w:rPr>
            </w:pPr>
            <w:r w:rsidDel="00000000" w:rsidR="00000000" w:rsidRPr="00000000">
              <w:rPr>
                <w:color w:val="000000"/>
                <w:sz w:val="22"/>
                <w:szCs w:val="22"/>
                <w:rtl w:val="0"/>
              </w:rPr>
              <w:t xml:space="preserve">5</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51D">
            <w:pPr>
              <w:spacing w:after="120" w:before="120" w:line="276" w:lineRule="auto"/>
              <w:ind w:right="-30"/>
              <w:jc w:val="center"/>
              <w:rPr>
                <w:color w:val="000000"/>
                <w:sz w:val="22"/>
                <w:szCs w:val="22"/>
              </w:rPr>
            </w:pPr>
            <w:r w:rsidDel="00000000" w:rsidR="00000000" w:rsidRPr="00000000">
              <w:rPr>
                <w:color w:val="000000"/>
                <w:sz w:val="22"/>
                <w:szCs w:val="22"/>
                <w:rtl w:val="0"/>
              </w:rPr>
              <w:t xml:space="preserve">3,2% ao dia sobre o valor mensal do contrato</w:t>
            </w:r>
          </w:p>
        </w:tc>
      </w:tr>
    </w:tbl>
    <w:p w:rsidR="00000000" w:rsidDel="00000000" w:rsidP="00000000" w:rsidRDefault="00000000" w:rsidRPr="00000000" w14:paraId="0000051E">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Tabela 2</w:t>
      </w:r>
      <w:r w:rsidDel="00000000" w:rsidR="00000000" w:rsidRPr="00000000">
        <w:rPr>
          <w:rtl w:val="0"/>
        </w:rPr>
      </w:r>
    </w:p>
    <w:tbl>
      <w:tblPr>
        <w:tblStyle w:val="Table16"/>
        <w:tblW w:w="9180.0" w:type="dxa"/>
        <w:jc w:val="left"/>
        <w:tblInd w:w="90.0" w:type="dxa"/>
        <w:tblBorders>
          <w:top w:color="000000" w:space="0" w:sz="6" w:val="single"/>
          <w:left w:color="000000" w:space="0" w:sz="6" w:val="single"/>
          <w:bottom w:color="000000" w:space="0" w:sz="6" w:val="single"/>
          <w:right w:color="000000" w:space="0" w:sz="6" w:val="single"/>
        </w:tblBorders>
        <w:tblLayout w:type="fixed"/>
        <w:tblLook w:val="0000"/>
      </w:tblPr>
      <w:tblGrid>
        <w:gridCol w:w="2239"/>
        <w:gridCol w:w="4983"/>
        <w:gridCol w:w="1958"/>
        <w:tblGridChange w:id="0">
          <w:tblGrid>
            <w:gridCol w:w="2239"/>
            <w:gridCol w:w="4983"/>
            <w:gridCol w:w="1958"/>
          </w:tblGrid>
        </w:tblGridChange>
      </w:tblGrid>
      <w:tr>
        <w:trPr>
          <w:cantSplit w:val="0"/>
          <w:trHeight w:val="60" w:hRule="atLeast"/>
          <w:tblHeader w:val="0"/>
        </w:trPr>
        <w:tc>
          <w:tcPr>
            <w:gridSpan w:val="3"/>
            <w:tcBorders>
              <w:top w:color="000000" w:space="0" w:sz="6" w:val="single"/>
              <w:bottom w:color="000000" w:space="0" w:sz="6" w:val="single"/>
            </w:tcBorders>
          </w:tcPr>
          <w:p w:rsidR="00000000" w:rsidDel="00000000" w:rsidP="00000000" w:rsidRDefault="00000000" w:rsidRPr="00000000" w14:paraId="0000051F">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INFRAÇÃO</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22">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ITEM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3">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DESCRIÇÃO</w:t>
            </w: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24">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GRAU</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25">
            <w:pPr>
              <w:spacing w:after="120" w:before="120" w:line="276" w:lineRule="auto"/>
              <w:ind w:right="-30"/>
              <w:jc w:val="center"/>
              <w:rPr>
                <w:color w:val="000000"/>
                <w:sz w:val="22"/>
                <w:szCs w:val="22"/>
              </w:rPr>
            </w:pPr>
            <w:r w:rsidDel="00000000" w:rsidR="00000000" w:rsidRPr="00000000">
              <w:rPr>
                <w:color w:val="000000"/>
                <w:sz w:val="22"/>
                <w:szCs w:val="22"/>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6">
            <w:pPr>
              <w:spacing w:after="120" w:before="120" w:line="276" w:lineRule="auto"/>
              <w:ind w:right="-30"/>
              <w:jc w:val="center"/>
              <w:rPr>
                <w:color w:val="000000"/>
                <w:sz w:val="22"/>
                <w:szCs w:val="22"/>
              </w:rPr>
            </w:pPr>
            <w:r w:rsidDel="00000000" w:rsidR="00000000" w:rsidRPr="00000000">
              <w:rPr>
                <w:color w:val="000000"/>
                <w:sz w:val="22"/>
                <w:szCs w:val="22"/>
                <w:rtl w:val="0"/>
              </w:rPr>
              <w:t xml:space="preserve">Permitir situação que crie a possibilidade de causar dano físico, lesão corporal ou conseqüências letais, por ocorrência;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27">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05</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28">
            <w:pPr>
              <w:spacing w:after="120" w:before="120" w:line="276" w:lineRule="auto"/>
              <w:ind w:right="-30"/>
              <w:jc w:val="center"/>
              <w:rPr>
                <w:color w:val="000000"/>
                <w:sz w:val="22"/>
                <w:szCs w:val="22"/>
              </w:rPr>
            </w:pPr>
            <w:r w:rsidDel="00000000" w:rsidR="00000000" w:rsidRPr="00000000">
              <w:rPr>
                <w:color w:val="000000"/>
                <w:sz w:val="22"/>
                <w:szCs w:val="22"/>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9">
            <w:pPr>
              <w:spacing w:after="120" w:before="120" w:line="276" w:lineRule="auto"/>
              <w:ind w:right="-30"/>
              <w:jc w:val="center"/>
              <w:rPr>
                <w:color w:val="000000"/>
                <w:sz w:val="22"/>
                <w:szCs w:val="22"/>
              </w:rPr>
            </w:pPr>
            <w:r w:rsidDel="00000000" w:rsidR="00000000" w:rsidRPr="00000000">
              <w:rPr>
                <w:color w:val="000000"/>
                <w:sz w:val="22"/>
                <w:szCs w:val="22"/>
                <w:rtl w:val="0"/>
              </w:rPr>
              <w:t xml:space="preserve">Suspender ou interromper, salvo motivo de força maior ou caso fortuito, os serviços contratuais por dia e por unidade de atendimento;</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2A">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04</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2B">
            <w:pPr>
              <w:spacing w:after="120" w:before="120" w:line="276" w:lineRule="auto"/>
              <w:ind w:right="-30"/>
              <w:jc w:val="center"/>
              <w:rPr>
                <w:color w:val="000000"/>
                <w:sz w:val="22"/>
                <w:szCs w:val="22"/>
              </w:rPr>
            </w:pPr>
            <w:r w:rsidDel="00000000" w:rsidR="00000000" w:rsidRPr="00000000">
              <w:rPr>
                <w:color w:val="000000"/>
                <w:sz w:val="22"/>
                <w:szCs w:val="22"/>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C">
            <w:pPr>
              <w:spacing w:after="120" w:before="120" w:line="276" w:lineRule="auto"/>
              <w:ind w:right="-30"/>
              <w:jc w:val="center"/>
              <w:rPr>
                <w:color w:val="000000"/>
                <w:sz w:val="22"/>
                <w:szCs w:val="22"/>
              </w:rPr>
            </w:pPr>
            <w:r w:rsidDel="00000000" w:rsidR="00000000" w:rsidRPr="00000000">
              <w:rPr>
                <w:color w:val="000000"/>
                <w:sz w:val="22"/>
                <w:szCs w:val="22"/>
                <w:rtl w:val="0"/>
              </w:rPr>
              <w:t xml:space="preserve">Manter funcionário sem qualificação para executar os serviços contratados, por empregado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2D">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03</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2E">
            <w:pPr>
              <w:spacing w:after="120" w:before="120" w:line="276" w:lineRule="auto"/>
              <w:ind w:right="-30"/>
              <w:jc w:val="center"/>
              <w:rPr>
                <w:color w:val="000000"/>
                <w:sz w:val="22"/>
                <w:szCs w:val="22"/>
              </w:rPr>
            </w:pPr>
            <w:r w:rsidDel="00000000" w:rsidR="00000000" w:rsidRPr="00000000">
              <w:rPr>
                <w:color w:val="000000"/>
                <w:sz w:val="22"/>
                <w:szCs w:val="22"/>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2F">
            <w:pPr>
              <w:spacing w:after="120" w:before="120" w:line="276" w:lineRule="auto"/>
              <w:ind w:right="-30"/>
              <w:jc w:val="center"/>
              <w:rPr>
                <w:color w:val="000000"/>
                <w:sz w:val="22"/>
                <w:szCs w:val="22"/>
              </w:rPr>
            </w:pPr>
            <w:r w:rsidDel="00000000" w:rsidR="00000000" w:rsidRPr="00000000">
              <w:rPr>
                <w:color w:val="000000"/>
                <w:sz w:val="22"/>
                <w:szCs w:val="22"/>
                <w:rtl w:val="0"/>
              </w:rPr>
              <w:t xml:space="preserve">Recusar-se a executar serviço determinado pela fiscalização, por serviço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30">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02</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31">
            <w:pPr>
              <w:spacing w:after="120" w:before="120" w:line="276" w:lineRule="auto"/>
              <w:ind w:right="-30"/>
              <w:jc w:val="center"/>
              <w:rPr>
                <w:color w:val="000000"/>
                <w:sz w:val="22"/>
                <w:szCs w:val="22"/>
              </w:rPr>
            </w:pPr>
            <w:r w:rsidDel="00000000" w:rsidR="00000000" w:rsidRPr="00000000">
              <w:rPr>
                <w:color w:val="000000"/>
                <w:sz w:val="22"/>
                <w:szCs w:val="22"/>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2">
            <w:pPr>
              <w:spacing w:after="120" w:before="120" w:line="276" w:lineRule="auto"/>
              <w:ind w:right="-30"/>
              <w:jc w:val="center"/>
              <w:rPr>
                <w:color w:val="000000"/>
                <w:sz w:val="22"/>
                <w:szCs w:val="22"/>
              </w:rPr>
            </w:pPr>
            <w:r w:rsidDel="00000000" w:rsidR="00000000" w:rsidRPr="00000000">
              <w:rPr>
                <w:color w:val="000000"/>
                <w:sz w:val="22"/>
                <w:szCs w:val="22"/>
                <w:rtl w:val="0"/>
              </w:rPr>
              <w:t xml:space="preserve">Retirar funcionários ou encarregados do serviço durante o expediente, sem a anuência prévia do CONTRATANTE, por empregado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33">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03</w:t>
            </w:r>
          </w:p>
        </w:tc>
      </w:tr>
      <w:tr>
        <w:trPr>
          <w:cantSplit w:val="0"/>
          <w:trHeight w:val="225" w:hRule="atLeast"/>
          <w:tblHeader w:val="0"/>
        </w:trPr>
        <w:tc>
          <w:tcPr>
            <w:gridSpan w:val="3"/>
            <w:tcBorders>
              <w:top w:color="000000" w:space="0" w:sz="6" w:val="single"/>
              <w:bottom w:color="000000" w:space="0" w:sz="6" w:val="single"/>
            </w:tcBorders>
            <w:vAlign w:val="center"/>
          </w:tcPr>
          <w:p w:rsidR="00000000" w:rsidDel="00000000" w:rsidP="00000000" w:rsidRDefault="00000000" w:rsidRPr="00000000" w14:paraId="00000534">
            <w:pPr>
              <w:spacing w:after="120" w:before="120" w:line="276" w:lineRule="auto"/>
              <w:ind w:right="-30"/>
              <w:jc w:val="center"/>
              <w:rPr>
                <w:color w:val="000000"/>
                <w:sz w:val="22"/>
                <w:szCs w:val="22"/>
              </w:rPr>
            </w:pPr>
            <w:r w:rsidDel="00000000" w:rsidR="00000000" w:rsidRPr="00000000">
              <w:rPr>
                <w:b w:val="1"/>
                <w:color w:val="000000"/>
                <w:sz w:val="22"/>
                <w:szCs w:val="22"/>
                <w:rtl w:val="0"/>
              </w:rPr>
              <w:t xml:space="preserve">Para os itens a seguir, deixar de:</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37">
            <w:pPr>
              <w:spacing w:after="120" w:before="120" w:line="276" w:lineRule="auto"/>
              <w:ind w:right="-30"/>
              <w:jc w:val="center"/>
              <w:rPr>
                <w:color w:val="000000"/>
                <w:sz w:val="22"/>
                <w:szCs w:val="22"/>
              </w:rPr>
            </w:pPr>
            <w:r w:rsidDel="00000000" w:rsidR="00000000" w:rsidRPr="00000000">
              <w:rPr>
                <w:color w:val="000000"/>
                <w:sz w:val="22"/>
                <w:szCs w:val="22"/>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8">
            <w:pPr>
              <w:spacing w:after="120" w:before="120" w:line="276" w:lineRule="auto"/>
              <w:ind w:right="-30"/>
              <w:jc w:val="center"/>
              <w:rPr>
                <w:color w:val="000000"/>
                <w:sz w:val="22"/>
                <w:szCs w:val="22"/>
              </w:rPr>
            </w:pPr>
            <w:r w:rsidDel="00000000" w:rsidR="00000000" w:rsidRPr="00000000">
              <w:rPr>
                <w:color w:val="000000"/>
                <w:sz w:val="22"/>
                <w:szCs w:val="22"/>
                <w:rtl w:val="0"/>
              </w:rPr>
              <w:t xml:space="preserve">Registrar e controlar, diariamente, a assiduidade e a pontualidade de seu pessoal, por funcionário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39">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01</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3A">
            <w:pPr>
              <w:spacing w:after="120" w:before="120" w:line="276" w:lineRule="auto"/>
              <w:ind w:right="-30"/>
              <w:jc w:val="center"/>
              <w:rPr>
                <w:color w:val="000000"/>
                <w:sz w:val="22"/>
                <w:szCs w:val="22"/>
              </w:rPr>
            </w:pPr>
            <w:r w:rsidDel="00000000" w:rsidR="00000000" w:rsidRPr="00000000">
              <w:rPr>
                <w:color w:val="000000"/>
                <w:sz w:val="22"/>
                <w:szCs w:val="22"/>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B">
            <w:pPr>
              <w:spacing w:after="120" w:before="120" w:line="276" w:lineRule="auto"/>
              <w:ind w:right="-30"/>
              <w:jc w:val="center"/>
              <w:rPr>
                <w:color w:val="000000"/>
                <w:sz w:val="22"/>
                <w:szCs w:val="22"/>
              </w:rPr>
            </w:pPr>
            <w:r w:rsidDel="00000000" w:rsidR="00000000" w:rsidRPr="00000000">
              <w:rPr>
                <w:color w:val="000000"/>
                <w:sz w:val="22"/>
                <w:szCs w:val="22"/>
                <w:rtl w:val="0"/>
              </w:rPr>
              <w:t xml:space="preserve">Cumprir determinação formal ou instrução complementar do órgão fiscalizador, por ocorrência;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3C">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02</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3D">
            <w:pPr>
              <w:spacing w:after="120" w:before="120" w:line="276" w:lineRule="auto"/>
              <w:ind w:right="-30"/>
              <w:jc w:val="center"/>
              <w:rPr>
                <w:color w:val="000000"/>
                <w:sz w:val="22"/>
                <w:szCs w:val="22"/>
              </w:rPr>
            </w:pPr>
            <w:r w:rsidDel="00000000" w:rsidR="00000000" w:rsidRPr="00000000">
              <w:rPr>
                <w:color w:val="000000"/>
                <w:sz w:val="22"/>
                <w:szCs w:val="22"/>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3E">
            <w:pPr>
              <w:spacing w:after="120" w:before="120" w:line="276" w:lineRule="auto"/>
              <w:ind w:right="-30"/>
              <w:jc w:val="center"/>
              <w:rPr>
                <w:color w:val="000000"/>
                <w:sz w:val="22"/>
                <w:szCs w:val="22"/>
              </w:rPr>
            </w:pPr>
            <w:r w:rsidDel="00000000" w:rsidR="00000000" w:rsidRPr="00000000">
              <w:rPr>
                <w:color w:val="000000"/>
                <w:sz w:val="22"/>
                <w:szCs w:val="22"/>
                <w:rtl w:val="0"/>
              </w:rPr>
              <w:t xml:space="preserve">Substituir empregado que se conduza de modo inconveniente ou não atenda às necessidades do serviço, por funcionário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3F">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01</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40">
            <w:pPr>
              <w:spacing w:after="120" w:before="120" w:line="276" w:lineRule="auto"/>
              <w:ind w:right="-30"/>
              <w:jc w:val="center"/>
              <w:rPr>
                <w:color w:val="000000"/>
                <w:sz w:val="22"/>
                <w:szCs w:val="22"/>
              </w:rPr>
            </w:pPr>
            <w:r w:rsidDel="00000000" w:rsidR="00000000" w:rsidRPr="00000000">
              <w:rPr>
                <w:color w:val="000000"/>
                <w:sz w:val="22"/>
                <w:szCs w:val="22"/>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1">
            <w:pPr>
              <w:spacing w:after="120" w:before="120" w:line="276" w:lineRule="auto"/>
              <w:ind w:right="-30"/>
              <w:jc w:val="center"/>
              <w:rPr>
                <w:color w:val="000000"/>
                <w:sz w:val="22"/>
                <w:szCs w:val="22"/>
              </w:rPr>
            </w:pPr>
            <w:r w:rsidDel="00000000" w:rsidR="00000000" w:rsidRPr="00000000">
              <w:rPr>
                <w:color w:val="000000"/>
                <w:sz w:val="22"/>
                <w:szCs w:val="22"/>
                <w:rtl w:val="0"/>
              </w:rPr>
              <w:t xml:space="preserve">Cumprir quaisquer dos itens do Edital e seus Anexos não previstos nesta tabela de multas, após reincidência formalmente notificada pelo órgão fiscalizador, por item e por ocorrência;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42">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03</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43">
            <w:pPr>
              <w:spacing w:after="120" w:before="120" w:line="276" w:lineRule="auto"/>
              <w:ind w:right="-30"/>
              <w:jc w:val="center"/>
              <w:rPr>
                <w:color w:val="000000"/>
                <w:sz w:val="22"/>
                <w:szCs w:val="22"/>
              </w:rPr>
            </w:pPr>
            <w:r w:rsidDel="00000000" w:rsidR="00000000" w:rsidRPr="00000000">
              <w:rPr>
                <w:color w:val="000000"/>
                <w:sz w:val="22"/>
                <w:szCs w:val="22"/>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4">
            <w:pPr>
              <w:spacing w:after="120" w:before="120" w:line="276" w:lineRule="auto"/>
              <w:ind w:right="-30"/>
              <w:jc w:val="center"/>
              <w:rPr>
                <w:color w:val="000000"/>
                <w:sz w:val="22"/>
                <w:szCs w:val="22"/>
              </w:rPr>
            </w:pPr>
            <w:r w:rsidDel="00000000" w:rsidR="00000000" w:rsidRPr="00000000">
              <w:rPr>
                <w:color w:val="000000"/>
                <w:sz w:val="22"/>
                <w:szCs w:val="22"/>
                <w:rtl w:val="0"/>
              </w:rPr>
              <w:t xml:space="preserve">Indicar e manter durante a execução do contrato os prepostos previstos no edital/contrato;</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45">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01</w:t>
            </w:r>
          </w:p>
        </w:tc>
      </w:tr>
      <w:tr>
        <w:trPr>
          <w:cantSplit w:val="0"/>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546">
            <w:pPr>
              <w:spacing w:after="120" w:before="120" w:line="276" w:lineRule="auto"/>
              <w:ind w:right="-30"/>
              <w:jc w:val="center"/>
              <w:rPr>
                <w:color w:val="000000"/>
                <w:sz w:val="22"/>
                <w:szCs w:val="22"/>
              </w:rPr>
            </w:pPr>
            <w:r w:rsidDel="00000000" w:rsidR="00000000" w:rsidRPr="00000000">
              <w:rPr>
                <w:color w:val="000000"/>
                <w:sz w:val="22"/>
                <w:szCs w:val="22"/>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547">
            <w:pPr>
              <w:spacing w:after="120" w:before="120" w:line="276" w:lineRule="auto"/>
              <w:ind w:right="-30"/>
              <w:jc w:val="center"/>
              <w:rPr>
                <w:color w:val="000000"/>
                <w:sz w:val="22"/>
                <w:szCs w:val="22"/>
              </w:rPr>
            </w:pPr>
            <w:r w:rsidDel="00000000" w:rsidR="00000000" w:rsidRPr="00000000">
              <w:rPr>
                <w:color w:val="000000"/>
                <w:sz w:val="22"/>
                <w:szCs w:val="22"/>
                <w:rtl w:val="0"/>
              </w:rPr>
              <w:t xml:space="preserve">Providenciar treinamento para seus funcionários conforme previsto na relação de obrigações da CONTRATADA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548">
            <w:pPr>
              <w:spacing w:after="120" w:before="120" w:line="276" w:lineRule="auto"/>
              <w:ind w:right="-30"/>
              <w:jc w:val="center"/>
              <w:rPr>
                <w:color w:val="000000"/>
                <w:sz w:val="22"/>
                <w:szCs w:val="22"/>
              </w:rPr>
            </w:pPr>
            <w:r w:rsidDel="00000000" w:rsidR="00000000" w:rsidRPr="00000000">
              <w:rPr>
                <w:color w:val="000000"/>
                <w:sz w:val="22"/>
                <w:szCs w:val="22"/>
                <w:rtl w:val="0"/>
              </w:rPr>
              <w:t xml:space="preserve">01</w:t>
            </w:r>
          </w:p>
        </w:tc>
      </w:tr>
    </w:tbl>
    <w:p w:rsidR="00000000" w:rsidDel="00000000" w:rsidP="00000000" w:rsidRDefault="00000000" w:rsidRPr="00000000" w14:paraId="00000549">
      <w:pPr>
        <w:numPr>
          <w:ilvl w:val="1"/>
          <w:numId w:val="1"/>
        </w:numPr>
        <w:spacing w:after="120" w:before="120" w:line="276" w:lineRule="auto"/>
        <w:ind w:left="716" w:right="-30" w:hanging="432"/>
        <w:jc w:val="both"/>
        <w:rPr>
          <w:color w:val="000000"/>
          <w:sz w:val="22"/>
          <w:szCs w:val="22"/>
        </w:rPr>
      </w:pPr>
      <w:r w:rsidDel="00000000" w:rsidR="00000000" w:rsidRPr="00000000">
        <w:rPr>
          <w:color w:val="000000"/>
          <w:sz w:val="22"/>
          <w:szCs w:val="22"/>
          <w:rtl w:val="0"/>
        </w:rPr>
        <w:t xml:space="preserve">Também ficam sujeitas às penalidades do art. 87, III e IV da Lei nº 8.666, de 1993, as empresas ou profissionais que:</w:t>
      </w:r>
    </w:p>
    <w:p w:rsidR="00000000" w:rsidDel="00000000" w:rsidP="00000000" w:rsidRDefault="00000000" w:rsidRPr="00000000" w14:paraId="0000054A">
      <w:pPr>
        <w:numPr>
          <w:ilvl w:val="2"/>
          <w:numId w:val="1"/>
        </w:numPr>
        <w:spacing w:after="120" w:before="120" w:line="276" w:lineRule="auto"/>
        <w:ind w:left="1922" w:right="-30" w:hanging="504.00000000000006"/>
        <w:jc w:val="both"/>
        <w:rPr>
          <w:color w:val="000000"/>
          <w:sz w:val="22"/>
          <w:szCs w:val="22"/>
        </w:rPr>
      </w:pPr>
      <w:r w:rsidDel="00000000" w:rsidR="00000000" w:rsidRPr="00000000">
        <w:rPr>
          <w:color w:val="000000"/>
          <w:sz w:val="22"/>
          <w:szCs w:val="22"/>
          <w:rtl w:val="0"/>
        </w:rPr>
        <w:t xml:space="preserve">tenham sofrido condenação definitiva por praticar, por meio dolosos, fraude fiscal no recolhimento de quaisquer tributos;</w:t>
      </w:r>
    </w:p>
    <w:p w:rsidR="00000000" w:rsidDel="00000000" w:rsidP="00000000" w:rsidRDefault="00000000" w:rsidRPr="00000000" w14:paraId="0000054B">
      <w:pPr>
        <w:numPr>
          <w:ilvl w:val="2"/>
          <w:numId w:val="1"/>
        </w:numPr>
        <w:spacing w:after="120" w:before="120" w:line="276" w:lineRule="auto"/>
        <w:ind w:left="1922" w:right="-30" w:hanging="504.00000000000006"/>
        <w:jc w:val="both"/>
        <w:rPr>
          <w:color w:val="000000"/>
          <w:sz w:val="22"/>
          <w:szCs w:val="22"/>
        </w:rPr>
      </w:pPr>
      <w:r w:rsidDel="00000000" w:rsidR="00000000" w:rsidRPr="00000000">
        <w:rPr>
          <w:color w:val="000000"/>
          <w:sz w:val="22"/>
          <w:szCs w:val="22"/>
          <w:rtl w:val="0"/>
        </w:rPr>
        <w:t xml:space="preserve">tenham praticado atos ilícitos visando a frustrar os objetivos da licitação;</w:t>
      </w:r>
    </w:p>
    <w:p w:rsidR="00000000" w:rsidDel="00000000" w:rsidP="00000000" w:rsidRDefault="00000000" w:rsidRPr="00000000" w14:paraId="0000054C">
      <w:pPr>
        <w:numPr>
          <w:ilvl w:val="2"/>
          <w:numId w:val="1"/>
        </w:numPr>
        <w:spacing w:after="120" w:before="120" w:line="276" w:lineRule="auto"/>
        <w:ind w:left="1922" w:right="-30" w:hanging="504.00000000000006"/>
        <w:jc w:val="both"/>
        <w:rPr>
          <w:color w:val="000000"/>
          <w:sz w:val="22"/>
          <w:szCs w:val="22"/>
        </w:rPr>
      </w:pPr>
      <w:r w:rsidDel="00000000" w:rsidR="00000000" w:rsidRPr="00000000">
        <w:rPr>
          <w:color w:val="000000"/>
          <w:sz w:val="22"/>
          <w:szCs w:val="22"/>
          <w:rtl w:val="0"/>
        </w:rPr>
        <w:t xml:space="preserve">demonstrem não possuir idoneidade para contratar com a Administração em virtude de atos ilícitos praticados. </w:t>
      </w:r>
    </w:p>
    <w:p w:rsidR="00000000" w:rsidDel="00000000" w:rsidP="00000000" w:rsidRDefault="00000000" w:rsidRPr="00000000" w14:paraId="0000054D">
      <w:pPr>
        <w:numPr>
          <w:ilvl w:val="1"/>
          <w:numId w:val="1"/>
        </w:numPr>
        <w:spacing w:after="120" w:before="120" w:line="276" w:lineRule="auto"/>
        <w:ind w:left="716" w:right="-30" w:hanging="432"/>
        <w:jc w:val="both"/>
        <w:rPr>
          <w:color w:val="000000"/>
          <w:sz w:val="22"/>
          <w:szCs w:val="22"/>
        </w:rPr>
      </w:pPr>
      <w:r w:rsidDel="00000000" w:rsidR="00000000" w:rsidRPr="00000000">
        <w:rPr>
          <w:color w:val="000000"/>
          <w:sz w:val="22"/>
          <w:szCs w:val="22"/>
          <w:rtl w:val="0"/>
        </w:rPr>
        <w:t xml:space="preserve">A aplicação de qualquer das penalidades previstas realizar-se-á em processo administrativo que assegurará o contraditório e a ampla defesa à CONTRATADA, observando-se o procedimento previsto na Lei nº 8.666, de 1993, e subsidiariamente a Lei nº 9.784, de 1999.</w:t>
      </w:r>
    </w:p>
    <w:p w:rsidR="00000000" w:rsidDel="00000000" w:rsidP="00000000" w:rsidRDefault="00000000" w:rsidRPr="00000000" w14:paraId="0000054E">
      <w:pPr>
        <w:numPr>
          <w:ilvl w:val="1"/>
          <w:numId w:val="1"/>
        </w:numPr>
        <w:spacing w:after="120" w:before="120" w:line="276" w:lineRule="auto"/>
        <w:ind w:left="716" w:right="-30" w:hanging="432"/>
        <w:jc w:val="both"/>
        <w:rPr>
          <w:color w:val="000000"/>
          <w:sz w:val="22"/>
          <w:szCs w:val="22"/>
        </w:rPr>
      </w:pPr>
      <w:r w:rsidDel="00000000" w:rsidR="00000000" w:rsidRPr="00000000">
        <w:rPr>
          <w:color w:val="000000"/>
          <w:sz w:val="22"/>
          <w:szCs w:val="22"/>
          <w:rtl w:val="0"/>
        </w:rPr>
        <w:t xml:space="preserve">As multas devidas e/ou prejuízos causados à Contratante serão deduzidos dos valores a serem pagos, ou recolhidos em favor da União, ou deduzidos da garantia, ou ainda, quando for o caso, serão inscritos na Dívida Ativa da União e cobrados judicialmente.</w:t>
      </w:r>
    </w:p>
    <w:p w:rsidR="00000000" w:rsidDel="00000000" w:rsidP="00000000" w:rsidRDefault="00000000" w:rsidRPr="00000000" w14:paraId="0000054F">
      <w:pPr>
        <w:numPr>
          <w:ilvl w:val="2"/>
          <w:numId w:val="1"/>
        </w:numPr>
        <w:spacing w:after="120" w:before="120" w:line="276" w:lineRule="auto"/>
        <w:ind w:left="1922" w:right="-30" w:hanging="504.00000000000006"/>
        <w:jc w:val="both"/>
        <w:rPr>
          <w:color w:val="000000"/>
          <w:sz w:val="22"/>
          <w:szCs w:val="22"/>
        </w:rPr>
      </w:pPr>
      <w:r w:rsidDel="00000000" w:rsidR="00000000" w:rsidRPr="00000000">
        <w:rPr>
          <w:color w:val="000000"/>
          <w:sz w:val="22"/>
          <w:szCs w:val="22"/>
          <w:rtl w:val="0"/>
        </w:rPr>
        <w:t xml:space="preserve">Caso a Contratante determine, a multa deverá ser recolhida no prazo máximo de 15 (quinze) dias, a contar da data do recebimento da comunicação enviada pela autoridade competente.</w:t>
      </w:r>
    </w:p>
    <w:p w:rsidR="00000000" w:rsidDel="00000000" w:rsidP="00000000" w:rsidRDefault="00000000" w:rsidRPr="00000000" w14:paraId="00000550">
      <w:pPr>
        <w:numPr>
          <w:ilvl w:val="1"/>
          <w:numId w:val="1"/>
        </w:numPr>
        <w:spacing w:after="120" w:before="120" w:line="276" w:lineRule="auto"/>
        <w:ind w:left="716" w:right="-30" w:hanging="432"/>
        <w:jc w:val="both"/>
        <w:rPr>
          <w:color w:val="000000"/>
          <w:sz w:val="22"/>
          <w:szCs w:val="22"/>
        </w:rPr>
      </w:pPr>
      <w:r w:rsidDel="00000000" w:rsidR="00000000" w:rsidRPr="00000000">
        <w:rPr>
          <w:color w:val="000000"/>
          <w:sz w:val="22"/>
          <w:szCs w:val="22"/>
          <w:rtl w:val="0"/>
        </w:rPr>
        <w:t xml:space="preserve">Caso o valor da multa não seja suficiente para cobrir os prejuízos causados pela conduta do licitante, a União ou Entidade poderá cobrar o valor remanescente judicialmente, conforme artigo 419 do Código Civil.</w:t>
      </w:r>
    </w:p>
    <w:p w:rsidR="00000000" w:rsidDel="00000000" w:rsidP="00000000" w:rsidRDefault="00000000" w:rsidRPr="00000000" w14:paraId="00000551">
      <w:pPr>
        <w:numPr>
          <w:ilvl w:val="1"/>
          <w:numId w:val="1"/>
        </w:numPr>
        <w:spacing w:after="120" w:before="120" w:line="276" w:lineRule="auto"/>
        <w:ind w:left="716" w:right="-30" w:hanging="432"/>
        <w:jc w:val="both"/>
        <w:rPr>
          <w:color w:val="000000"/>
          <w:sz w:val="22"/>
          <w:szCs w:val="22"/>
        </w:rPr>
      </w:pPr>
      <w:r w:rsidDel="00000000" w:rsidR="00000000" w:rsidRPr="00000000">
        <w:rPr>
          <w:color w:val="000000"/>
          <w:sz w:val="22"/>
          <w:szCs w:val="22"/>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552">
      <w:pPr>
        <w:numPr>
          <w:ilvl w:val="1"/>
          <w:numId w:val="1"/>
        </w:numPr>
        <w:pBdr>
          <w:top w:space="0" w:sz="0" w:val="nil"/>
          <w:left w:space="0" w:sz="0" w:val="nil"/>
          <w:bottom w:space="0" w:sz="0" w:val="nil"/>
          <w:right w:space="0" w:sz="0" w:val="nil"/>
          <w:between w:space="0" w:sz="0" w:val="nil"/>
        </w:pBd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00000" w:rsidDel="00000000" w:rsidP="00000000" w:rsidRDefault="00000000" w:rsidRPr="00000000" w14:paraId="00000553">
      <w:pPr>
        <w:numPr>
          <w:ilvl w:val="1"/>
          <w:numId w:val="1"/>
        </w:numPr>
        <w:pBdr>
          <w:top w:space="0" w:sz="0" w:val="nil"/>
          <w:left w:space="0" w:sz="0" w:val="nil"/>
          <w:bottom w:space="0" w:sz="0" w:val="nil"/>
          <w:right w:space="0" w:sz="0" w:val="nil"/>
          <w:between w:space="0" w:sz="0" w:val="nil"/>
        </w:pBd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w:t>
      </w:r>
    </w:p>
    <w:p w:rsidR="00000000" w:rsidDel="00000000" w:rsidP="00000000" w:rsidRDefault="00000000" w:rsidRPr="00000000" w14:paraId="00000554">
      <w:pPr>
        <w:numPr>
          <w:ilvl w:val="1"/>
          <w:numId w:val="1"/>
        </w:numPr>
        <w:pBdr>
          <w:top w:space="0" w:sz="0" w:val="nil"/>
          <w:left w:space="0" w:sz="0" w:val="nil"/>
          <w:bottom w:space="0" w:sz="0" w:val="nil"/>
          <w:right w:space="0" w:sz="0" w:val="nil"/>
          <w:between w:space="0" w:sz="0" w:val="nil"/>
        </w:pBdr>
        <w:spacing w:after="120" w:before="120" w:line="276" w:lineRule="auto"/>
        <w:ind w:left="716" w:hanging="432"/>
        <w:jc w:val="both"/>
        <w:rPr>
          <w:color w:val="000000"/>
          <w:sz w:val="22"/>
          <w:szCs w:val="22"/>
        </w:rPr>
      </w:pPr>
      <w:r w:rsidDel="00000000" w:rsidR="00000000" w:rsidRPr="00000000">
        <w:rPr>
          <w:color w:val="000000"/>
          <w:sz w:val="22"/>
          <w:szCs w:val="22"/>
          <w:rtl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00000" w:rsidDel="00000000" w:rsidP="00000000" w:rsidRDefault="00000000" w:rsidRPr="00000000" w14:paraId="00000555">
      <w:pPr>
        <w:numPr>
          <w:ilvl w:val="1"/>
          <w:numId w:val="1"/>
        </w:numPr>
        <w:spacing w:after="120" w:before="120" w:line="276" w:lineRule="auto"/>
        <w:ind w:left="716" w:right="-30" w:hanging="432"/>
        <w:jc w:val="both"/>
        <w:rPr>
          <w:color w:val="000000"/>
          <w:sz w:val="22"/>
          <w:szCs w:val="22"/>
        </w:rPr>
      </w:pPr>
      <w:r w:rsidDel="00000000" w:rsidR="00000000" w:rsidRPr="00000000">
        <w:rPr>
          <w:color w:val="000000"/>
          <w:sz w:val="22"/>
          <w:szCs w:val="22"/>
          <w:rtl w:val="0"/>
        </w:rPr>
        <w:t xml:space="preserve">As penalidades serão obrigatoriamente registradas no SICAF.</w:t>
      </w:r>
    </w:p>
    <w:p w:rsidR="00000000" w:rsidDel="00000000" w:rsidP="00000000" w:rsidRDefault="00000000" w:rsidRPr="00000000" w14:paraId="00000556">
      <w:pPr>
        <w:keepNext w:val="1"/>
        <w:keepLines w:val="1"/>
        <w:numPr>
          <w:ilvl w:val="0"/>
          <w:numId w:val="1"/>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CRITÉRIOS DE SELEÇÃO DO FORNECEDOR.</w:t>
      </w:r>
    </w:p>
    <w:p w:rsidR="00000000" w:rsidDel="00000000" w:rsidP="00000000" w:rsidRDefault="00000000" w:rsidRPr="00000000" w14:paraId="00000557">
      <w:pPr>
        <w:spacing w:after="120" w:line="276" w:lineRule="auto"/>
        <w:ind w:right="-17"/>
        <w:jc w:val="both"/>
        <w:rPr>
          <w:b w:val="1"/>
          <w:color w:val="000000"/>
          <w:sz w:val="22"/>
          <w:szCs w:val="22"/>
        </w:rPr>
      </w:pPr>
      <w:r w:rsidDel="00000000" w:rsidR="00000000" w:rsidRPr="00000000">
        <w:rPr>
          <w:rtl w:val="0"/>
        </w:rPr>
      </w:r>
    </w:p>
    <w:p w:rsidR="00000000" w:rsidDel="00000000" w:rsidP="00000000" w:rsidRDefault="00000000" w:rsidRPr="00000000" w14:paraId="00000558">
      <w:pPr>
        <w:numPr>
          <w:ilvl w:val="1"/>
          <w:numId w:val="1"/>
        </w:numPr>
        <w:spacing w:after="120" w:before="120" w:line="276" w:lineRule="auto"/>
        <w:ind w:left="425" w:firstLine="0"/>
        <w:jc w:val="both"/>
        <w:rPr>
          <w:color w:val="000000"/>
          <w:sz w:val="22"/>
          <w:szCs w:val="22"/>
        </w:rPr>
      </w:pPr>
      <w:r w:rsidDel="00000000" w:rsidR="00000000" w:rsidRPr="00000000">
        <w:rPr>
          <w:color w:val="000000"/>
          <w:sz w:val="22"/>
          <w:szCs w:val="22"/>
          <w:rtl w:val="0"/>
        </w:rPr>
        <w:t xml:space="preserve">As exigências de habilitação jurídica e de regularidade fiscal e trabalhista são as usuais para a generalidade dos objetos, conforme disciplinado no edital.</w:t>
      </w:r>
    </w:p>
    <w:p w:rsidR="00000000" w:rsidDel="00000000" w:rsidP="00000000" w:rsidRDefault="00000000" w:rsidRPr="00000000" w14:paraId="00000559">
      <w:pPr>
        <w:numPr>
          <w:ilvl w:val="1"/>
          <w:numId w:val="1"/>
        </w:numPr>
        <w:spacing w:after="120" w:before="120" w:line="276" w:lineRule="auto"/>
        <w:ind w:left="425" w:firstLine="0"/>
        <w:jc w:val="both"/>
        <w:rPr>
          <w:color w:val="000000"/>
          <w:sz w:val="22"/>
          <w:szCs w:val="22"/>
        </w:rPr>
      </w:pPr>
      <w:r w:rsidDel="00000000" w:rsidR="00000000" w:rsidRPr="00000000">
        <w:rPr>
          <w:color w:val="000000"/>
          <w:sz w:val="22"/>
          <w:szCs w:val="22"/>
          <w:rtl w:val="0"/>
        </w:rPr>
        <w:t xml:space="preserve">Os critérios de qualificação econômico-financeira a serem atendidos pelo fornecedor estão previstos no edital.</w:t>
      </w:r>
    </w:p>
    <w:p w:rsidR="00000000" w:rsidDel="00000000" w:rsidP="00000000" w:rsidRDefault="00000000" w:rsidRPr="00000000" w14:paraId="0000055A">
      <w:pPr>
        <w:numPr>
          <w:ilvl w:val="1"/>
          <w:numId w:val="1"/>
        </w:numPr>
        <w:spacing w:after="120" w:before="120" w:line="276" w:lineRule="auto"/>
        <w:ind w:left="425" w:firstLine="0"/>
        <w:jc w:val="both"/>
        <w:rPr>
          <w:color w:val="000000"/>
          <w:sz w:val="22"/>
          <w:szCs w:val="22"/>
          <w:highlight w:val="white"/>
        </w:rPr>
      </w:pPr>
      <w:r w:rsidDel="00000000" w:rsidR="00000000" w:rsidRPr="00000000">
        <w:rPr>
          <w:color w:val="000000"/>
          <w:sz w:val="22"/>
          <w:szCs w:val="22"/>
          <w:highlight w:val="white"/>
          <w:rtl w:val="0"/>
        </w:rPr>
        <w:t xml:space="preserve">Os critérios de qualificação técnica a serem atendidos pelo fornecedor serão:</w:t>
      </w:r>
    </w:p>
    <w:p w:rsidR="00000000" w:rsidDel="00000000" w:rsidP="00000000" w:rsidRDefault="00000000" w:rsidRPr="00000000" w14:paraId="0000055B">
      <w:pPr>
        <w:numPr>
          <w:ilvl w:val="2"/>
          <w:numId w:val="1"/>
        </w:numPr>
        <w:spacing w:after="120" w:before="120" w:line="276" w:lineRule="auto"/>
        <w:ind w:left="1922" w:hanging="504.00000000000006"/>
        <w:jc w:val="both"/>
        <w:rPr>
          <w:color w:val="000000"/>
          <w:sz w:val="22"/>
          <w:szCs w:val="22"/>
          <w:highlight w:val="white"/>
        </w:rPr>
      </w:pPr>
      <w:r w:rsidDel="00000000" w:rsidR="00000000" w:rsidRPr="00000000">
        <w:rPr>
          <w:color w:val="000000"/>
          <w:sz w:val="22"/>
          <w:szCs w:val="22"/>
          <w:highlight w:val="white"/>
          <w:rtl w:val="0"/>
        </w:rPr>
        <w:t xml:space="preserve">Registro ou inscrição na entidade profissional competente da região a que estiver vinculada a licitante, pertinente ao seu ramo de atividade relacionada com o objeto do presente Pregão, conforme previsto na LEI Nº 6.583, de 20 de outubro de 1978 e na RESOLUÇÃO CFN Nº 378, de 28 de dezembro de 2005;</w:t>
      </w:r>
    </w:p>
    <w:p w:rsidR="00000000" w:rsidDel="00000000" w:rsidP="00000000" w:rsidRDefault="00000000" w:rsidRPr="00000000" w14:paraId="0000055C">
      <w:pPr>
        <w:numPr>
          <w:ilvl w:val="2"/>
          <w:numId w:val="1"/>
        </w:numPr>
        <w:spacing w:after="120" w:before="120" w:line="276" w:lineRule="auto"/>
        <w:ind w:left="1922" w:hanging="504.00000000000006"/>
        <w:jc w:val="both"/>
        <w:rPr>
          <w:color w:val="000000"/>
          <w:sz w:val="22"/>
          <w:szCs w:val="22"/>
          <w:highlight w:val="white"/>
        </w:rPr>
      </w:pPr>
      <w:bookmarkStart w:colFirst="0" w:colLast="0" w:name="_heading=h.tyjcwt" w:id="0"/>
      <w:bookmarkEnd w:id="0"/>
      <w:r w:rsidDel="00000000" w:rsidR="00000000" w:rsidRPr="00000000">
        <w:rPr>
          <w:color w:val="000000"/>
          <w:sz w:val="22"/>
          <w:szCs w:val="22"/>
          <w:highlight w:val="white"/>
          <w:rtl w:val="0"/>
        </w:rPr>
        <w:t xml:space="preserve">Comprovação da capacitação técnico-profissional: comprovação da licitante de possuir em seu quadro permanente, na data prevista para entrega da proposta, profissional de nível superior reconhecido pelo Conselho Regional de Nutricionista, detentor de atestado de responsabilidade técnica relativo à execução de serviços de Nutrição, definidos na LEI Nº 8.234, de 17 de setembro de 1991, na RESOLUÇÃO CFN Nº 510, DE 16 DE MAIO DE 2012 e na RESOLUÇÃO CFN Nº 600, de 25 de fevereiro de 2018</w:t>
      </w:r>
    </w:p>
    <w:p w:rsidR="00000000" w:rsidDel="00000000" w:rsidP="00000000" w:rsidRDefault="00000000" w:rsidRPr="00000000" w14:paraId="0000055D">
      <w:pPr>
        <w:numPr>
          <w:ilvl w:val="3"/>
          <w:numId w:val="1"/>
        </w:numPr>
        <w:spacing w:after="120" w:before="120" w:line="276" w:lineRule="auto"/>
        <w:ind w:left="2491" w:hanging="647.0000000000002"/>
        <w:jc w:val="both"/>
        <w:rPr>
          <w:color w:val="000000"/>
          <w:sz w:val="22"/>
          <w:szCs w:val="22"/>
          <w:highlight w:val="white"/>
        </w:rPr>
      </w:pPr>
      <w:r w:rsidDel="00000000" w:rsidR="00000000" w:rsidRPr="00000000">
        <w:rPr>
          <w:color w:val="000000"/>
          <w:sz w:val="22"/>
          <w:szCs w:val="22"/>
          <w:highlight w:val="white"/>
          <w:rtl w:val="0"/>
        </w:rPr>
        <w:t xml:space="preserve">Entende-se, como pertencente ao quadro permanente da licitante, na data prevista para entrega da proposta, o sócio que comprove seu vínculo por intermédio de contrato/estatuto social; o administrador ou o diretor; o empregado devidamente registrado em Carteira de Trabalho e Previdência Social;</w:t>
      </w:r>
      <w:r w:rsidDel="00000000" w:rsidR="00000000" w:rsidRPr="00000000">
        <w:rPr>
          <w:b w:val="1"/>
          <w:color w:val="000000"/>
          <w:sz w:val="22"/>
          <w:szCs w:val="22"/>
          <w:highlight w:val="white"/>
          <w:rtl w:val="0"/>
        </w:rPr>
        <w:t xml:space="preserve"> e o prestador de serviços com contrato escrito firmado com a licitante, ou com declaração de compromisso de vinculação futura, caso a licitante se sagre vencedora do certame.</w:t>
      </w:r>
      <w:r w:rsidDel="00000000" w:rsidR="00000000" w:rsidRPr="00000000">
        <w:rPr>
          <w:rtl w:val="0"/>
        </w:rPr>
      </w:r>
    </w:p>
    <w:p w:rsidR="00000000" w:rsidDel="00000000" w:rsidP="00000000" w:rsidRDefault="00000000" w:rsidRPr="00000000" w14:paraId="0000055E">
      <w:pPr>
        <w:numPr>
          <w:ilvl w:val="3"/>
          <w:numId w:val="1"/>
        </w:numPr>
        <w:spacing w:after="120" w:before="120" w:line="276" w:lineRule="auto"/>
        <w:ind w:left="2491" w:hanging="647.0000000000002"/>
        <w:jc w:val="both"/>
        <w:rPr>
          <w:color w:val="000000"/>
          <w:sz w:val="22"/>
          <w:szCs w:val="22"/>
          <w:highlight w:val="white"/>
        </w:rPr>
      </w:pPr>
      <w:r w:rsidDel="00000000" w:rsidR="00000000" w:rsidRPr="00000000">
        <w:rPr>
          <w:color w:val="000000"/>
          <w:sz w:val="22"/>
          <w:szCs w:val="22"/>
          <w:highlight w:val="white"/>
          <w:rtl w:val="0"/>
        </w:rPr>
        <w:t xml:space="preserve">No decorrer da execução do serviço, o profissional de que trata o subitem acima poderá ser substituído, nos termos do artigo 30, §10, da Lei n° 8.666, de 1993, por profissional de experiência equivalente ou superior, desde que a substituição seja aprovada pela Administração. </w:t>
      </w:r>
    </w:p>
    <w:p w:rsidR="00000000" w:rsidDel="00000000" w:rsidP="00000000" w:rsidRDefault="00000000" w:rsidRPr="00000000" w14:paraId="0000055F">
      <w:pPr>
        <w:numPr>
          <w:ilvl w:val="3"/>
          <w:numId w:val="1"/>
        </w:numPr>
        <w:spacing w:after="120" w:before="120" w:line="276" w:lineRule="auto"/>
        <w:ind w:left="2491" w:hanging="647.0000000000002"/>
        <w:jc w:val="both"/>
        <w:rPr>
          <w:color w:val="000000"/>
          <w:sz w:val="22"/>
          <w:szCs w:val="22"/>
          <w:highlight w:val="white"/>
        </w:rPr>
      </w:pPr>
      <w:r w:rsidDel="00000000" w:rsidR="00000000" w:rsidRPr="00000000">
        <w:rPr>
          <w:color w:val="000000"/>
          <w:sz w:val="22"/>
          <w:szCs w:val="22"/>
          <w:highlight w:val="white"/>
          <w:rtl w:val="0"/>
        </w:rPr>
        <w:t xml:space="preserve">As refeições deverão ser preparadas sob planejamento, organização, supervisão e avaliação de Nutricionista vinculado à licitante, como Responsável Técnico, conforme LEI Nº 8.234, de 17 de setembro de 1991 </w:t>
      </w:r>
    </w:p>
    <w:p w:rsidR="00000000" w:rsidDel="00000000" w:rsidP="00000000" w:rsidRDefault="00000000" w:rsidRPr="00000000" w14:paraId="00000560">
      <w:pPr>
        <w:numPr>
          <w:ilvl w:val="2"/>
          <w:numId w:val="1"/>
        </w:numPr>
        <w:spacing w:after="120" w:before="120" w:line="276" w:lineRule="auto"/>
        <w:ind w:left="1922" w:hanging="504.00000000000006"/>
        <w:jc w:val="both"/>
        <w:rPr>
          <w:color w:val="000000"/>
          <w:sz w:val="22"/>
          <w:szCs w:val="22"/>
          <w:highlight w:val="white"/>
        </w:rPr>
      </w:pPr>
      <w:bookmarkStart w:colFirst="0" w:colLast="0" w:name="_heading=h.2et92p0" w:id="1"/>
      <w:bookmarkEnd w:id="1"/>
      <w:r w:rsidDel="00000000" w:rsidR="00000000" w:rsidRPr="00000000">
        <w:rPr>
          <w:color w:val="000000"/>
          <w:sz w:val="22"/>
          <w:szCs w:val="22"/>
          <w:highlight w:val="white"/>
          <w:rtl w:val="0"/>
        </w:rPr>
        <w:t xml:space="preserve">As empresas, cadastradas ou não no SICAF, deverão apresentar atestado de vistoria assinado pelo servidor responsável</w:t>
      </w:r>
    </w:p>
    <w:p w:rsidR="00000000" w:rsidDel="00000000" w:rsidP="00000000" w:rsidRDefault="00000000" w:rsidRPr="00000000" w14:paraId="00000561">
      <w:pPr>
        <w:numPr>
          <w:ilvl w:val="3"/>
          <w:numId w:val="1"/>
        </w:numPr>
        <w:spacing w:after="120" w:before="120" w:line="276" w:lineRule="auto"/>
        <w:ind w:left="2491" w:hanging="647.0000000000002"/>
        <w:jc w:val="both"/>
        <w:rPr>
          <w:color w:val="000000"/>
          <w:sz w:val="22"/>
          <w:szCs w:val="22"/>
          <w:highlight w:val="white"/>
        </w:rPr>
      </w:pPr>
      <w:r w:rsidDel="00000000" w:rsidR="00000000" w:rsidRPr="00000000">
        <w:rPr>
          <w:color w:val="000000"/>
          <w:sz w:val="22"/>
          <w:szCs w:val="22"/>
          <w:highlight w:val="white"/>
          <w:rtl w:val="0"/>
        </w:rPr>
        <w:t xml:space="preserve">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000000" w:rsidDel="00000000" w:rsidP="00000000" w:rsidRDefault="00000000" w:rsidRPr="00000000" w14:paraId="00000562">
      <w:pPr>
        <w:numPr>
          <w:ilvl w:val="1"/>
          <w:numId w:val="4"/>
        </w:numPr>
        <w:spacing w:after="120" w:before="120"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Os critérios de aceitabilidade de preços serão:</w:t>
      </w:r>
    </w:p>
    <w:p w:rsidR="00000000" w:rsidDel="00000000" w:rsidP="00000000" w:rsidRDefault="00000000" w:rsidRPr="00000000" w14:paraId="00000563">
      <w:pPr>
        <w:numPr>
          <w:ilvl w:val="2"/>
          <w:numId w:val="4"/>
        </w:numPr>
        <w:spacing w:after="120" w:before="120" w:line="276" w:lineRule="auto"/>
        <w:ind w:left="1922" w:hanging="504.00000000000006"/>
        <w:jc w:val="both"/>
        <w:rPr>
          <w:color w:val="000000"/>
          <w:sz w:val="22"/>
          <w:szCs w:val="22"/>
          <w:highlight w:val="white"/>
        </w:rPr>
      </w:pPr>
      <w:r w:rsidDel="00000000" w:rsidR="00000000" w:rsidRPr="00000000">
        <w:rPr>
          <w:color w:val="000000"/>
          <w:sz w:val="22"/>
          <w:szCs w:val="22"/>
          <w:highlight w:val="white"/>
          <w:rtl w:val="0"/>
        </w:rPr>
        <w:t xml:space="preserve">Valor Global: R$ 1.051,06 (mil, cinquenta e um reais e seis centavos) para o item cesta de produtos.</w:t>
      </w:r>
    </w:p>
    <w:p w:rsidR="00000000" w:rsidDel="00000000" w:rsidP="00000000" w:rsidRDefault="00000000" w:rsidRPr="00000000" w14:paraId="00000564">
      <w:pPr>
        <w:numPr>
          <w:ilvl w:val="2"/>
          <w:numId w:val="4"/>
        </w:numPr>
        <w:spacing w:after="120" w:before="120" w:line="276" w:lineRule="auto"/>
        <w:ind w:left="1922" w:hanging="504.00000000000006"/>
        <w:jc w:val="both"/>
        <w:rPr>
          <w:color w:val="000000"/>
          <w:sz w:val="22"/>
          <w:szCs w:val="22"/>
          <w:highlight w:val="white"/>
        </w:rPr>
      </w:pPr>
      <w:r w:rsidDel="00000000" w:rsidR="00000000" w:rsidRPr="00000000">
        <w:rPr>
          <w:color w:val="000000"/>
          <w:sz w:val="22"/>
          <w:szCs w:val="22"/>
          <w:highlight w:val="white"/>
          <w:rtl w:val="0"/>
        </w:rPr>
        <w:t xml:space="preserve">Valor Global: R$ 97.833,30 (noventa e sete mill, oitocentos e trinta e três mil e trinta onze centavos) correspondente a 30 meses de concessão</w:t>
      </w:r>
      <w:r w:rsidDel="00000000" w:rsidR="00000000" w:rsidRPr="00000000">
        <w:rPr>
          <w:i w:val="1"/>
          <w:color w:val="000000"/>
          <w:sz w:val="22"/>
          <w:szCs w:val="22"/>
          <w:shd w:fill="b4a7d6" w:val="clear"/>
          <w:rtl w:val="0"/>
        </w:rPr>
        <w:t xml:space="preserve"> </w:t>
      </w:r>
      <w:r w:rsidDel="00000000" w:rsidR="00000000" w:rsidRPr="00000000">
        <w:rPr>
          <w:color w:val="000000"/>
          <w:sz w:val="22"/>
          <w:szCs w:val="22"/>
          <w:highlight w:val="white"/>
          <w:rtl w:val="0"/>
        </w:rPr>
        <w:t xml:space="preserve">de todos os campi.</w:t>
      </w:r>
    </w:p>
    <w:p w:rsidR="00000000" w:rsidDel="00000000" w:rsidP="00000000" w:rsidRDefault="00000000" w:rsidRPr="00000000" w14:paraId="00000565">
      <w:pPr>
        <w:numPr>
          <w:ilvl w:val="1"/>
          <w:numId w:val="4"/>
        </w:numPr>
        <w:spacing w:after="120" w:before="120" w:line="276" w:lineRule="auto"/>
        <w:ind w:left="425" w:firstLine="0"/>
        <w:jc w:val="both"/>
        <w:rPr>
          <w:color w:val="000000"/>
          <w:sz w:val="22"/>
          <w:szCs w:val="22"/>
        </w:rPr>
      </w:pPr>
      <w:r w:rsidDel="00000000" w:rsidR="00000000" w:rsidRPr="00000000">
        <w:rPr>
          <w:color w:val="000000"/>
          <w:sz w:val="22"/>
          <w:szCs w:val="22"/>
          <w:rtl w:val="0"/>
        </w:rPr>
        <w:t xml:space="preserve">O critério de julgamento da proposta é o menor preço global sobre a cesta de produtos por campi.</w:t>
      </w:r>
    </w:p>
    <w:p w:rsidR="00000000" w:rsidDel="00000000" w:rsidP="00000000" w:rsidRDefault="00000000" w:rsidRPr="00000000" w14:paraId="00000566">
      <w:pPr>
        <w:numPr>
          <w:ilvl w:val="1"/>
          <w:numId w:val="4"/>
        </w:numPr>
        <w:spacing w:after="120" w:before="120" w:line="276" w:lineRule="auto"/>
        <w:ind w:left="432" w:right="-17" w:firstLine="0"/>
        <w:jc w:val="both"/>
        <w:rPr>
          <w:b w:val="1"/>
          <w:color w:val="000000"/>
          <w:sz w:val="22"/>
          <w:szCs w:val="22"/>
        </w:rPr>
      </w:pPr>
      <w:r w:rsidDel="00000000" w:rsidR="00000000" w:rsidRPr="00000000">
        <w:rPr>
          <w:color w:val="000000"/>
          <w:sz w:val="22"/>
          <w:szCs w:val="22"/>
          <w:rtl w:val="0"/>
        </w:rPr>
        <w:t xml:space="preserve">As regras de desempate entre propostas são as discriminadas no edital.</w:t>
      </w:r>
      <w:r w:rsidDel="00000000" w:rsidR="00000000" w:rsidRPr="00000000">
        <w:rPr>
          <w:rtl w:val="0"/>
        </w:rPr>
      </w:r>
    </w:p>
    <w:p w:rsidR="00000000" w:rsidDel="00000000" w:rsidP="00000000" w:rsidRDefault="00000000" w:rsidRPr="00000000" w14:paraId="00000567">
      <w:pPr>
        <w:keepNext w:val="1"/>
        <w:keepLines w:val="1"/>
        <w:numPr>
          <w:ilvl w:val="0"/>
          <w:numId w:val="4"/>
        </w:numPr>
        <w:pBdr>
          <w:top w:space="0" w:sz="0" w:val="nil"/>
          <w:left w:space="0" w:sz="0" w:val="nil"/>
          <w:bottom w:space="0" w:sz="0" w:val="nil"/>
          <w:right w:space="0" w:sz="0" w:val="nil"/>
          <w:between w:space="0" w:sz="0" w:val="nil"/>
        </w:pBdr>
        <w:spacing w:before="480" w:line="276" w:lineRule="auto"/>
        <w:ind w:left="644" w:hanging="360"/>
        <w:jc w:val="both"/>
        <w:rPr>
          <w:b w:val="1"/>
          <w:color w:val="000000"/>
          <w:sz w:val="22"/>
          <w:szCs w:val="22"/>
        </w:rPr>
      </w:pPr>
      <w:r w:rsidDel="00000000" w:rsidR="00000000" w:rsidRPr="00000000">
        <w:rPr>
          <w:b w:val="1"/>
          <w:color w:val="000000"/>
          <w:sz w:val="22"/>
          <w:szCs w:val="22"/>
          <w:rtl w:val="0"/>
        </w:rPr>
        <w:t xml:space="preserve">ESTIMATIVA DE PREÇOS E PREÇOS REFERENCIAIS.</w:t>
      </w:r>
    </w:p>
    <w:p w:rsidR="00000000" w:rsidDel="00000000" w:rsidP="00000000" w:rsidRDefault="00000000" w:rsidRPr="00000000" w14:paraId="00000568">
      <w:pPr>
        <w:numPr>
          <w:ilvl w:val="1"/>
          <w:numId w:val="8"/>
        </w:numPr>
        <w:spacing w:after="120" w:before="120" w:line="276" w:lineRule="auto"/>
        <w:ind w:left="716" w:hanging="432"/>
        <w:jc w:val="both"/>
        <w:rPr>
          <w:color w:val="000000"/>
          <w:sz w:val="22"/>
          <w:szCs w:val="22"/>
          <w:highlight w:val="white"/>
        </w:rPr>
      </w:pPr>
      <w:r w:rsidDel="00000000" w:rsidR="00000000" w:rsidRPr="00000000">
        <w:rPr>
          <w:color w:val="000000"/>
          <w:sz w:val="22"/>
          <w:szCs w:val="22"/>
          <w:highlight w:val="white"/>
          <w:rtl w:val="0"/>
        </w:rPr>
        <w:t xml:space="preserve">O valor de referência ou valor máximo aceitável para a contratação, para fins de aplicação do MAIOR DESCONTO, será o constante no item 1.3.1 da cesta de produtos de cada Campus.</w:t>
      </w:r>
    </w:p>
    <w:p w:rsidR="00000000" w:rsidDel="00000000" w:rsidP="00000000" w:rsidRDefault="00000000" w:rsidRPr="00000000" w14:paraId="00000569">
      <w:pPr>
        <w:spacing w:after="360" w:lineRule="auto"/>
        <w:ind w:left="360" w:firstLine="0"/>
        <w:rPr>
          <w:b w:val="1"/>
          <w:color w:val="000000"/>
          <w:sz w:val="22"/>
          <w:szCs w:val="22"/>
        </w:rPr>
      </w:pPr>
      <w:r w:rsidDel="00000000" w:rsidR="00000000" w:rsidRPr="00000000">
        <w:rPr>
          <w:rtl w:val="0"/>
        </w:rPr>
      </w:r>
    </w:p>
    <w:p w:rsidR="00000000" w:rsidDel="00000000" w:rsidP="00000000" w:rsidRDefault="00000000" w:rsidRPr="00000000" w14:paraId="0000056A">
      <w:pPr>
        <w:spacing w:after="360" w:lineRule="auto"/>
        <w:ind w:left="5760" w:firstLine="0"/>
        <w:rPr>
          <w:color w:val="000000"/>
          <w:sz w:val="22"/>
          <w:szCs w:val="22"/>
        </w:rPr>
      </w:pPr>
      <w:r w:rsidDel="00000000" w:rsidR="00000000" w:rsidRPr="00000000">
        <w:rPr>
          <w:i w:val="1"/>
          <w:color w:val="000000"/>
          <w:sz w:val="22"/>
          <w:szCs w:val="22"/>
          <w:rtl w:val="0"/>
        </w:rPr>
        <w:t xml:space="preserve">Corumbá. </w:t>
      </w:r>
      <w:r w:rsidDel="00000000" w:rsidR="00000000" w:rsidRPr="00000000">
        <w:rPr>
          <w:i w:val="1"/>
          <w:sz w:val="22"/>
          <w:szCs w:val="22"/>
          <w:rtl w:val="0"/>
        </w:rPr>
        <w:t xml:space="preserve">05</w:t>
      </w:r>
      <w:r w:rsidDel="00000000" w:rsidR="00000000" w:rsidRPr="00000000">
        <w:rPr>
          <w:i w:val="1"/>
          <w:color w:val="000000"/>
          <w:sz w:val="22"/>
          <w:szCs w:val="22"/>
          <w:rtl w:val="0"/>
        </w:rPr>
        <w:t xml:space="preserve"> de </w:t>
      </w:r>
      <w:r w:rsidDel="00000000" w:rsidR="00000000" w:rsidRPr="00000000">
        <w:rPr>
          <w:i w:val="1"/>
          <w:sz w:val="22"/>
          <w:szCs w:val="22"/>
          <w:rtl w:val="0"/>
        </w:rPr>
        <w:t xml:space="preserve">maio</w:t>
      </w:r>
      <w:r w:rsidDel="00000000" w:rsidR="00000000" w:rsidRPr="00000000">
        <w:rPr>
          <w:i w:val="1"/>
          <w:color w:val="000000"/>
          <w:sz w:val="22"/>
          <w:szCs w:val="22"/>
          <w:rtl w:val="0"/>
        </w:rPr>
        <w:t xml:space="preserve"> de 2022.</w:t>
      </w:r>
      <w:r w:rsidDel="00000000" w:rsidR="00000000" w:rsidRPr="00000000">
        <w:rPr>
          <w:rtl w:val="0"/>
        </w:rPr>
      </w:r>
    </w:p>
    <w:p w:rsidR="00000000" w:rsidDel="00000000" w:rsidP="00000000" w:rsidRDefault="00000000" w:rsidRPr="00000000" w14:paraId="0000056B">
      <w:pPr>
        <w:spacing w:after="360" w:lineRule="auto"/>
        <w:ind w:left="360" w:firstLine="0"/>
        <w:rPr>
          <w:color w:val="000000"/>
          <w:sz w:val="22"/>
          <w:szCs w:val="22"/>
        </w:rPr>
      </w:pPr>
      <w:r w:rsidDel="00000000" w:rsidR="00000000" w:rsidRPr="00000000">
        <w:rPr>
          <w:color w:val="000000"/>
          <w:sz w:val="22"/>
          <w:szCs w:val="22"/>
          <w:rtl w:val="0"/>
        </w:rPr>
        <w:t xml:space="preserve">__________________________________</w:t>
      </w:r>
    </w:p>
    <w:p w:rsidR="00000000" w:rsidDel="00000000" w:rsidP="00000000" w:rsidRDefault="00000000" w:rsidRPr="00000000" w14:paraId="0000056C">
      <w:pPr>
        <w:spacing w:after="360" w:lineRule="auto"/>
        <w:ind w:left="360" w:firstLine="0"/>
        <w:rPr>
          <w:sz w:val="22"/>
          <w:szCs w:val="22"/>
        </w:rPr>
      </w:pPr>
      <w:r w:rsidDel="00000000" w:rsidR="00000000" w:rsidRPr="00000000">
        <w:rPr>
          <w:sz w:val="22"/>
          <w:szCs w:val="22"/>
          <w:rtl w:val="0"/>
        </w:rPr>
        <w:t xml:space="preserve">Celly Nataly Cavalcante de Souza </w:t>
      </w:r>
    </w:p>
    <w:p w:rsidR="00000000" w:rsidDel="00000000" w:rsidP="00000000" w:rsidRDefault="00000000" w:rsidRPr="00000000" w14:paraId="0000056D">
      <w:pPr>
        <w:spacing w:after="360" w:lineRule="auto"/>
        <w:ind w:left="360" w:firstLine="0"/>
        <w:rPr>
          <w:color w:val="000000"/>
          <w:sz w:val="22"/>
          <w:szCs w:val="22"/>
        </w:rPr>
      </w:pPr>
      <w:r w:rsidDel="00000000" w:rsidR="00000000" w:rsidRPr="00000000">
        <w:rPr>
          <w:sz w:val="22"/>
          <w:szCs w:val="22"/>
          <w:rtl w:val="0"/>
        </w:rPr>
        <w:t xml:space="preserve">Presidente de Comissão Especial de Planejamento</w:t>
      </w:r>
      <w:r w:rsidDel="00000000" w:rsidR="00000000" w:rsidRPr="00000000">
        <w:rPr>
          <w:rtl w:val="0"/>
        </w:rPr>
      </w:r>
    </w:p>
    <w:p w:rsidR="00000000" w:rsidDel="00000000" w:rsidP="00000000" w:rsidRDefault="00000000" w:rsidRPr="00000000" w14:paraId="0000056E">
      <w:pPr>
        <w:spacing w:after="360" w:lineRule="auto"/>
        <w:ind w:left="360" w:firstLine="0"/>
        <w:rPr>
          <w:b w:val="1"/>
          <w:color w:val="000000"/>
          <w:sz w:val="22"/>
          <w:szCs w:val="22"/>
        </w:rPr>
      </w:pPr>
      <w:r w:rsidDel="00000000" w:rsidR="00000000" w:rsidRPr="00000000">
        <w:rPr>
          <w:b w:val="1"/>
          <w:color w:val="000000"/>
          <w:sz w:val="22"/>
          <w:szCs w:val="22"/>
          <w:rtl w:val="0"/>
        </w:rPr>
        <w:t xml:space="preserve">A</w:t>
      </w:r>
      <w:r w:rsidDel="00000000" w:rsidR="00000000" w:rsidRPr="00000000">
        <w:rPr>
          <w:b w:val="1"/>
          <w:sz w:val="22"/>
          <w:szCs w:val="22"/>
          <w:rtl w:val="0"/>
        </w:rPr>
        <w:t xml:space="preserve">pêndice</w:t>
      </w:r>
      <w:r w:rsidDel="00000000" w:rsidR="00000000" w:rsidRPr="00000000">
        <w:rPr>
          <w:b w:val="1"/>
          <w:color w:val="000000"/>
          <w:sz w:val="22"/>
          <w:szCs w:val="22"/>
          <w:rtl w:val="0"/>
        </w:rPr>
        <w:t xml:space="preserve">:</w:t>
      </w:r>
    </w:p>
    <w:p w:rsidR="00000000" w:rsidDel="00000000" w:rsidP="00000000" w:rsidRDefault="00000000" w:rsidRPr="00000000" w14:paraId="0000056F">
      <w:pPr>
        <w:ind w:left="360" w:firstLine="0"/>
        <w:rPr>
          <w:color w:val="000000"/>
          <w:sz w:val="22"/>
          <w:szCs w:val="22"/>
        </w:rPr>
      </w:pPr>
      <w:r w:rsidDel="00000000" w:rsidR="00000000" w:rsidRPr="00000000">
        <w:rPr>
          <w:color w:val="000000"/>
          <w:sz w:val="22"/>
          <w:szCs w:val="22"/>
          <w:rtl w:val="0"/>
        </w:rPr>
        <w:t xml:space="preserve">I – Estudo Técnico Preliminar;</w:t>
      </w:r>
    </w:p>
    <w:p w:rsidR="00000000" w:rsidDel="00000000" w:rsidP="00000000" w:rsidRDefault="00000000" w:rsidRPr="00000000" w14:paraId="00000570">
      <w:pPr>
        <w:ind w:left="360" w:firstLine="0"/>
        <w:rPr>
          <w:i w:val="1"/>
          <w:color w:val="000000"/>
          <w:sz w:val="22"/>
          <w:szCs w:val="22"/>
        </w:rPr>
      </w:pPr>
      <w:r w:rsidDel="00000000" w:rsidR="00000000" w:rsidRPr="00000000">
        <w:rPr>
          <w:rtl w:val="0"/>
        </w:rPr>
      </w:r>
    </w:p>
    <w:p w:rsidR="00000000" w:rsidDel="00000000" w:rsidP="00000000" w:rsidRDefault="00000000" w:rsidRPr="00000000" w14:paraId="00000571">
      <w:pPr>
        <w:ind w:left="360" w:firstLine="0"/>
        <w:rPr>
          <w:i w:val="1"/>
          <w:color w:val="000000"/>
          <w:sz w:val="22"/>
          <w:szCs w:val="22"/>
        </w:rPr>
      </w:pPr>
      <w:r w:rsidDel="00000000" w:rsidR="00000000" w:rsidRPr="00000000">
        <w:rPr>
          <w:rtl w:val="0"/>
        </w:rPr>
      </w:r>
    </w:p>
    <w:p w:rsidR="00000000" w:rsidDel="00000000" w:rsidP="00000000" w:rsidRDefault="00000000" w:rsidRPr="00000000" w14:paraId="00000572">
      <w:pPr>
        <w:spacing w:after="120" w:before="120" w:line="276" w:lineRule="auto"/>
        <w:ind w:right="-30"/>
        <w:jc w:val="both"/>
        <w:rPr>
          <w:color w:val="000000"/>
          <w:sz w:val="22"/>
          <w:szCs w:val="22"/>
        </w:rPr>
      </w:pPr>
      <w:r w:rsidDel="00000000" w:rsidR="00000000" w:rsidRPr="00000000">
        <w:rPr>
          <w:rtl w:val="0"/>
        </w:rPr>
      </w:r>
    </w:p>
    <w:p w:rsidR="00000000" w:rsidDel="00000000" w:rsidP="00000000" w:rsidRDefault="00000000" w:rsidRPr="00000000" w14:paraId="00000573">
      <w:pPr>
        <w:ind w:left="360" w:firstLine="0"/>
        <w:rPr>
          <w:i w:val="1"/>
          <w:color w:val="000000"/>
          <w:sz w:val="22"/>
          <w:szCs w:val="22"/>
        </w:rPr>
      </w:pPr>
      <w:r w:rsidDel="00000000" w:rsidR="00000000" w:rsidRPr="00000000">
        <w:rPr>
          <w:rtl w:val="0"/>
        </w:rPr>
      </w:r>
    </w:p>
    <w:sectPr>
      <w:headerReference r:id="rId21" w:type="default"/>
      <w:footerReference r:id="rId22" w:type="default"/>
      <w:pgSz w:h="16838" w:w="11906" w:orient="portrait"/>
      <w:pgMar w:bottom="1418" w:top="1418"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4">
    <w:pPr>
      <w:pBdr>
        <w:top w:space="0" w:sz="0" w:val="nil"/>
        <w:left w:space="0" w:sz="0" w:val="nil"/>
        <w:bottom w:space="0" w:sz="0" w:val="nil"/>
        <w:right w:space="0" w:sz="0" w:val="nil"/>
        <w:between w:space="0" w:sz="0" w:val="nil"/>
      </w:pBdr>
      <w:tabs>
        <w:tab w:val="center" w:pos="4252"/>
        <w:tab w:val="right" w:pos="8504"/>
      </w:tabs>
      <w:rPr>
        <w:color w:val="000000"/>
        <w:sz w:val="12"/>
        <w:szCs w:val="1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5">
    <w:pPr>
      <w:tabs>
        <w:tab w:val="center" w:pos="4252"/>
        <w:tab w:val="right" w:pos="8504"/>
        <w:tab w:val="center" w:pos="4252"/>
        <w:tab w:val="left" w:pos="4735"/>
        <w:tab w:val="right" w:pos="8504"/>
      </w:tabs>
      <w:rPr>
        <w:color w:val="00000a"/>
      </w:rPr>
    </w:pPr>
    <w:r w:rsidDel="00000000" w:rsidR="00000000" w:rsidRPr="00000000">
      <w:rPr>
        <w:color w:val="00000a"/>
      </w:rPr>
      <w:drawing>
        <wp:inline distB="0" distT="0" distL="0" distR="0">
          <wp:extent cx="5759775" cy="965200"/>
          <wp:effectExtent b="0" l="0" r="0" t="0"/>
          <wp:docPr id="1" name="image1.jpg"/>
          <a:graphic>
            <a:graphicData uri="http://schemas.openxmlformats.org/drawingml/2006/picture">
              <pic:pic>
                <pic:nvPicPr>
                  <pic:cNvPr id="0" name="image1.jpg"/>
                  <pic:cNvPicPr preferRelativeResize="0"/>
                </pic:nvPicPr>
                <pic:blipFill>
                  <a:blip r:embed="rId1"/>
                  <a:srcRect b="-72" l="-12" r="-12" t="-72"/>
                  <a:stretch>
                    <a:fillRect/>
                  </a:stretch>
                </pic:blipFill>
                <pic:spPr>
                  <a:xfrm>
                    <a:off x="0" y="0"/>
                    <a:ext cx="5759775" cy="965200"/>
                  </a:xfrm>
                  <a:prstGeom prst="rect"/>
                  <a:ln/>
                </pic:spPr>
              </pic:pic>
            </a:graphicData>
          </a:graphic>
        </wp:inline>
      </w:drawing>
    </w:r>
    <w:r w:rsidDel="00000000" w:rsidR="00000000" w:rsidRPr="00000000">
      <w:rPr>
        <w:rtl w:val="0"/>
      </w:rPr>
    </w:r>
  </w:p>
  <w:p w:rsidR="00000000" w:rsidDel="00000000" w:rsidP="00000000" w:rsidRDefault="00000000" w:rsidRPr="00000000" w14:paraId="0000057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0"/>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strike w:val="0"/>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7"/>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22"/>
      <w:numFmt w:val="decimal"/>
      <w:lvlText w:val="%1."/>
      <w:lvlJc w:val="left"/>
      <w:pPr>
        <w:ind w:left="644" w:hanging="358.99999999999994"/>
      </w:pPr>
      <w:rPr>
        <w:i w:val="0"/>
      </w:rPr>
    </w:lvl>
    <w:lvl w:ilvl="1">
      <w:start w:val="4"/>
      <w:numFmt w:val="decimal"/>
      <w:lvlText w:val="%1.%2."/>
      <w:lvlJc w:val="left"/>
      <w:pPr>
        <w:ind w:left="716" w:hanging="432.0000000000001"/>
      </w:pPr>
      <w:rPr>
        <w:b w:val="0"/>
        <w:i w:val="0"/>
      </w:rPr>
    </w:lvl>
    <w:lvl w:ilvl="2">
      <w:start w:val="1"/>
      <w:numFmt w:val="decimal"/>
      <w:lvlText w:val="%1.%2.%3."/>
      <w:lvlJc w:val="left"/>
      <w:pPr>
        <w:ind w:left="1922" w:hanging="504.0000000000002"/>
      </w:pPr>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5">
    <w:lvl w:ilvl="0">
      <w:start w:val="1"/>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4"/>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b w:val="0"/>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7">
    <w:lvl w:ilvl="0">
      <w:start w:val="7"/>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8">
    <w:lvl w:ilvl="0">
      <w:start w:val="23"/>
      <w:numFmt w:val="decimal"/>
      <w:lvlText w:val="%1."/>
      <w:lvlJc w:val="left"/>
      <w:pPr>
        <w:ind w:left="644" w:hanging="358.99999999999994"/>
      </w:pPr>
      <w:rPr>
        <w:i w:val="0"/>
      </w:rPr>
    </w:lvl>
    <w:lvl w:ilvl="1">
      <w:start w:val="1"/>
      <w:numFmt w:val="decimal"/>
      <w:lvlText w:val="%1.%2."/>
      <w:lvlJc w:val="left"/>
      <w:pPr>
        <w:ind w:left="716" w:hanging="432.0000000000001"/>
      </w:pPr>
      <w:rPr>
        <w:b w:val="0"/>
        <w:i w:val="0"/>
      </w:rPr>
    </w:lvl>
    <w:lvl w:ilvl="2">
      <w:start w:val="1"/>
      <w:numFmt w:val="decimal"/>
      <w:lvlText w:val="%1.%2.%3."/>
      <w:lvlJc w:val="left"/>
      <w:pPr>
        <w:ind w:left="1922" w:hanging="504.0000000000002"/>
      </w:pPr>
      <w:rPr/>
    </w:lvl>
    <w:lvl w:ilvl="3">
      <w:start w:val="1"/>
      <w:numFmt w:val="decimal"/>
      <w:lvlText w:val="%1.%2.%3.%4."/>
      <w:lvlJc w:val="left"/>
      <w:pPr>
        <w:ind w:left="2491" w:hanging="648"/>
      </w:pPr>
      <w:rPr>
        <w:i w:val="0"/>
      </w:rPr>
    </w:lvl>
    <w:lvl w:ilvl="4">
      <w:start w:val="1"/>
      <w:numFmt w:val="decimal"/>
      <w:lvlText w:val="%1.%2.%3.%4.%5."/>
      <w:lvlJc w:val="left"/>
      <w:pPr>
        <w:ind w:left="3485"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9">
    <w:lvl w:ilvl="0">
      <w:start w:val="19"/>
      <w:numFmt w:val="decimal"/>
      <w:lvlText w:val="%1."/>
      <w:lvlJc w:val="left"/>
      <w:pPr>
        <w:ind w:left="360" w:hanging="360"/>
      </w:pPr>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0">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tabs>
        <w:tab w:val="left" w:pos="1701"/>
      </w:tabs>
      <w:ind w:right="0"/>
      <w:jc w:val="center"/>
    </w:pPr>
    <w:rPr>
      <w:rFonts w:ascii="Times New Roman" w:cs="Times New Roman" w:eastAsia="Times New Roman" w:hAnsi="Times New Roman"/>
      <w:b w:val="1"/>
      <w:color w:val="00000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D390A"/>
    <w:rPr>
      <w:rFonts w:cs="Tahoma"/>
      <w:szCs w:val="24"/>
    </w:rPr>
  </w:style>
  <w:style w:type="paragraph" w:styleId="Ttulo1">
    <w:name w:val="heading 1"/>
    <w:basedOn w:val="Normal"/>
    <w:next w:val="Normal"/>
    <w:link w:val="Ttulo1Char"/>
    <w:qFormat w:val="1"/>
    <w:rsid w:val="000D390A"/>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Ttulo2">
    <w:name w:val="heading 2"/>
    <w:basedOn w:val="Normal"/>
    <w:next w:val="Normal"/>
    <w:link w:val="Ttulo2Char"/>
    <w:qFormat w:val="1"/>
    <w:rsid w:val="004B460A"/>
    <w:pPr>
      <w:keepNext w:val="1"/>
      <w:tabs>
        <w:tab w:val="left" w:pos="1701"/>
      </w:tabs>
      <w:ind w:right="-1"/>
      <w:jc w:val="center"/>
      <w:outlineLvl w:val="1"/>
    </w:pPr>
    <w:rPr>
      <w:rFonts w:ascii="Times New Roman" w:cs="Times New Roman" w:hAnsi="Times New Roman"/>
      <w:b w:val="1"/>
      <w:color w:val="000000"/>
      <w:szCs w:val="20"/>
      <w:lang w:eastAsia="x-none" w:val="x-none"/>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PargrafodaLista">
    <w:name w:val="List Paragraph"/>
    <w:basedOn w:val="Normal"/>
    <w:uiPriority w:val="34"/>
    <w:qFormat w:val="1"/>
    <w:rsid w:val="004773FC"/>
    <w:pPr>
      <w:ind w:left="720"/>
      <w:contextualSpacing w:val="1"/>
    </w:pPr>
  </w:style>
  <w:style w:type="paragraph" w:styleId="NormalWeb">
    <w:name w:val="Normal (Web)"/>
    <w:basedOn w:val="Normal"/>
    <w:uiPriority w:val="99"/>
    <w:rsid w:val="006B156A"/>
    <w:pPr>
      <w:spacing w:after="100" w:afterAutospacing="1" w:before="100" w:beforeAutospacing="1"/>
    </w:pPr>
    <w:rPr>
      <w:rFonts w:ascii="Times New Roman" w:cs="Times New Roman" w:hAnsi="Times New Roman"/>
    </w:rPr>
  </w:style>
  <w:style w:type="paragraph" w:styleId="Textodebalo">
    <w:name w:val="Balloon Text"/>
    <w:basedOn w:val="Normal"/>
    <w:link w:val="TextodebaloChar"/>
    <w:rsid w:val="003A73C1"/>
    <w:rPr>
      <w:rFonts w:ascii="Tahoma" w:cs="Times New Roman" w:hAnsi="Tahoma"/>
      <w:sz w:val="16"/>
      <w:szCs w:val="16"/>
      <w:lang w:eastAsia="x-none" w:val="x-none"/>
    </w:rPr>
  </w:style>
  <w:style w:type="character" w:styleId="TextodebaloChar" w:customStyle="1">
    <w:name w:val="Texto de balão Char"/>
    <w:link w:val="Textodebalo"/>
    <w:rsid w:val="003A73C1"/>
    <w:rPr>
      <w:rFonts w:ascii="Tahoma" w:cs="Tahoma" w:hAnsi="Tahoma"/>
      <w:sz w:val="16"/>
      <w:szCs w:val="16"/>
    </w:rPr>
  </w:style>
  <w:style w:type="character" w:styleId="Ttulo2Char" w:customStyle="1">
    <w:name w:val="Título 2 Char"/>
    <w:link w:val="Ttulo2"/>
    <w:rsid w:val="004B460A"/>
    <w:rPr>
      <w:b w:val="1"/>
      <w:color w:val="000000"/>
      <w:sz w:val="24"/>
    </w:rPr>
  </w:style>
  <w:style w:type="paragraph" w:styleId="Nvel2" w:customStyle="1">
    <w:name w:val="Nível 2"/>
    <w:basedOn w:val="Normal"/>
    <w:next w:val="Normal"/>
    <w:rsid w:val="004B460A"/>
    <w:pPr>
      <w:spacing w:after="120"/>
      <w:jc w:val="both"/>
    </w:pPr>
    <w:rPr>
      <w:rFonts w:cs="Times New Roman"/>
      <w:b w:val="1"/>
      <w:szCs w:val="20"/>
    </w:rPr>
  </w:style>
  <w:style w:type="character" w:styleId="normalchar1" w:customStyle="1">
    <w:name w:val="normal__char1"/>
    <w:rsid w:val="008D51CC"/>
    <w:rPr>
      <w:rFonts w:ascii="Arial" w:cs="Arial" w:hAnsi="Arial" w:hint="default"/>
      <w:strike w:val="0"/>
      <w:dstrike w:val="0"/>
      <w:sz w:val="24"/>
      <w:szCs w:val="24"/>
      <w:u w:val="none"/>
      <w:effect w:val="none"/>
    </w:rPr>
  </w:style>
  <w:style w:type="character" w:styleId="apple-style-span" w:customStyle="1">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val="1"/>
    <w:rsid w:val="00C322F1"/>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cs="Times New Roman" w:eastAsia="Calibri"/>
      <w:i w:val="1"/>
      <w:iCs w:val="1"/>
      <w:color w:val="000000"/>
      <w:lang w:eastAsia="en-US" w:val="x-none"/>
    </w:rPr>
  </w:style>
  <w:style w:type="character" w:styleId="CitaoChar" w:customStyle="1">
    <w:name w:val="Citação Char"/>
    <w:link w:val="Citao"/>
    <w:uiPriority w:val="29"/>
    <w:rsid w:val="00C322F1"/>
    <w:rPr>
      <w:rFonts w:ascii="Ecofont_Spranq_eco_Sans" w:cs="Tahoma" w:eastAsia="Calibri" w:hAnsi="Ecofont_Spranq_eco_Sans"/>
      <w:i w:val="1"/>
      <w:iCs w:val="1"/>
      <w:color w:val="000000"/>
      <w:szCs w:val="24"/>
      <w:shd w:color="auto" w:fill="ffffcc" w:val="clear"/>
      <w:lang w:eastAsia="en-US"/>
    </w:rPr>
  </w:style>
  <w:style w:type="paragraph" w:styleId="Commarcadores5">
    <w:name w:val="List Bullet 5"/>
    <w:basedOn w:val="Normal"/>
    <w:rsid w:val="001A3A05"/>
    <w:pPr>
      <w:numPr>
        <w:numId w:val="2"/>
      </w:numPr>
      <w:contextualSpacing w:val="1"/>
    </w:pPr>
  </w:style>
  <w:style w:type="paragraph" w:styleId="citao2" w:customStyle="1">
    <w:name w:val="citação 2"/>
    <w:basedOn w:val="Citao"/>
    <w:link w:val="citao2Char"/>
    <w:qFormat w:val="1"/>
    <w:rsid w:val="000A23DA"/>
    <w:rPr>
      <w:szCs w:val="20"/>
    </w:rPr>
  </w:style>
  <w:style w:type="character" w:styleId="citao2Char" w:customStyle="1">
    <w:name w:val="citação 2 Char"/>
    <w:basedOn w:val="CitaoChar"/>
    <w:link w:val="citao2"/>
    <w:rsid w:val="000A23DA"/>
    <w:rPr>
      <w:rFonts w:ascii="Ecofont_Spranq_eco_Sans" w:cs="Tahoma" w:eastAsia="Calibri" w:hAnsi="Ecofont_Spranq_eco_Sans"/>
      <w:i w:val="1"/>
      <w:iCs w:val="1"/>
      <w:color w:val="000000"/>
      <w:szCs w:val="24"/>
      <w:shd w:color="auto" w:fill="ffffcc" w:val="clear"/>
      <w:lang w:eastAsia="en-US"/>
    </w:rPr>
  </w:style>
  <w:style w:type="character" w:styleId="Refdecomentrio">
    <w:name w:val="annotation reference"/>
    <w:basedOn w:val="Fontepargpadro"/>
    <w:semiHidden w:val="1"/>
    <w:unhideWhenUsed w:val="1"/>
    <w:rsid w:val="0015519E"/>
    <w:rPr>
      <w:sz w:val="16"/>
      <w:szCs w:val="16"/>
    </w:rPr>
  </w:style>
  <w:style w:type="paragraph" w:styleId="Textodecomentrio">
    <w:name w:val="annotation text"/>
    <w:basedOn w:val="Normal"/>
    <w:link w:val="TextodecomentrioChar"/>
    <w:unhideWhenUsed w:val="1"/>
    <w:rsid w:val="0015519E"/>
    <w:rPr>
      <w:szCs w:val="20"/>
    </w:rPr>
  </w:style>
  <w:style w:type="character" w:styleId="TextodecomentrioChar" w:customStyle="1">
    <w:name w:val="Texto de comentário Char"/>
    <w:basedOn w:val="Fontepargpadro"/>
    <w:link w:val="Textodecomentrio"/>
    <w:rsid w:val="0015519E"/>
    <w:rPr>
      <w:rFonts w:ascii="Ecofont_Spranq_eco_Sans" w:cs="Tahoma" w:hAnsi="Ecofont_Spranq_eco_Sans"/>
    </w:rPr>
  </w:style>
  <w:style w:type="paragraph" w:styleId="Assuntodocomentrio">
    <w:name w:val="annotation subject"/>
    <w:basedOn w:val="Textodecomentrio"/>
    <w:next w:val="Textodecomentrio"/>
    <w:link w:val="AssuntodocomentrioChar"/>
    <w:semiHidden w:val="1"/>
    <w:unhideWhenUsed w:val="1"/>
    <w:rsid w:val="0015519E"/>
    <w:rPr>
      <w:b w:val="1"/>
      <w:bCs w:val="1"/>
    </w:rPr>
  </w:style>
  <w:style w:type="character" w:styleId="AssuntodocomentrioChar" w:customStyle="1">
    <w:name w:val="Assunto do comentário Char"/>
    <w:basedOn w:val="TextodecomentrioChar"/>
    <w:link w:val="Assuntodocomentrio"/>
    <w:semiHidden w:val="1"/>
    <w:rsid w:val="0015519E"/>
    <w:rPr>
      <w:rFonts w:ascii="Ecofont_Spranq_eco_Sans" w:cs="Tahoma" w:hAnsi="Ecofont_Spranq_eco_Sans"/>
      <w:b w:val="1"/>
      <w:bCs w:val="1"/>
    </w:rPr>
  </w:style>
  <w:style w:type="character" w:styleId="TextodoEspaoReservado">
    <w:name w:val="Placeholder Text"/>
    <w:basedOn w:val="Fontepargpadro"/>
    <w:uiPriority w:val="99"/>
    <w:semiHidden w:val="1"/>
    <w:rsid w:val="00DD3355"/>
    <w:rPr>
      <w:color w:val="808080"/>
    </w:rPr>
  </w:style>
  <w:style w:type="paragraph" w:styleId="Cabealho">
    <w:name w:val="header"/>
    <w:basedOn w:val="Normal"/>
    <w:link w:val="CabealhoChar"/>
    <w:unhideWhenUsed w:val="1"/>
    <w:rsid w:val="00DB64EF"/>
    <w:pPr>
      <w:tabs>
        <w:tab w:val="center" w:pos="4252"/>
        <w:tab w:val="right" w:pos="8504"/>
      </w:tabs>
    </w:pPr>
  </w:style>
  <w:style w:type="character" w:styleId="CabealhoChar" w:customStyle="1">
    <w:name w:val="Cabeçalho Char"/>
    <w:basedOn w:val="Fontepargpadro"/>
    <w:link w:val="Cabealho"/>
    <w:rsid w:val="00DB64EF"/>
    <w:rPr>
      <w:rFonts w:ascii="Ecofont_Spranq_eco_Sans" w:cs="Tahoma" w:hAnsi="Ecofont_Spranq_eco_Sans"/>
      <w:sz w:val="24"/>
      <w:szCs w:val="24"/>
    </w:rPr>
  </w:style>
  <w:style w:type="paragraph" w:styleId="Rodap">
    <w:name w:val="footer"/>
    <w:basedOn w:val="Normal"/>
    <w:link w:val="RodapChar"/>
    <w:uiPriority w:val="99"/>
    <w:unhideWhenUsed w:val="1"/>
    <w:rsid w:val="00DB64EF"/>
    <w:pPr>
      <w:tabs>
        <w:tab w:val="center" w:pos="4252"/>
        <w:tab w:val="right" w:pos="8504"/>
      </w:tabs>
    </w:pPr>
  </w:style>
  <w:style w:type="character" w:styleId="RodapChar" w:customStyle="1">
    <w:name w:val="Rodapé Char"/>
    <w:basedOn w:val="Fontepargpadro"/>
    <w:link w:val="Rodap"/>
    <w:uiPriority w:val="99"/>
    <w:rsid w:val="00DB64EF"/>
    <w:rPr>
      <w:rFonts w:ascii="Ecofont_Spranq_eco_Sans" w:cs="Tahoma" w:hAnsi="Ecofont_Spranq_eco_Sans"/>
      <w:sz w:val="24"/>
      <w:szCs w:val="24"/>
    </w:rPr>
  </w:style>
  <w:style w:type="paragraph" w:styleId="Nivel1" w:customStyle="1">
    <w:name w:val="Nivel1"/>
    <w:basedOn w:val="Ttulo1"/>
    <w:link w:val="Nivel1Char"/>
    <w:qFormat w:val="1"/>
    <w:rsid w:val="000D390A"/>
    <w:pPr>
      <w:numPr>
        <w:numId w:val="12"/>
      </w:numPr>
      <w:spacing w:before="480" w:line="276" w:lineRule="auto"/>
      <w:jc w:val="both"/>
    </w:pPr>
    <w:rPr>
      <w:rFonts w:ascii="Arial" w:cs="Times New Roman" w:hAnsi="Arial"/>
      <w:b w:val="1"/>
      <w:color w:val="000000"/>
      <w:sz w:val="20"/>
      <w:szCs w:val="20"/>
    </w:rPr>
  </w:style>
  <w:style w:type="character" w:styleId="Ttulo1Char" w:customStyle="1">
    <w:name w:val="Título 1 Char"/>
    <w:basedOn w:val="Fontepargpadro"/>
    <w:link w:val="Ttulo1"/>
    <w:rsid w:val="000D390A"/>
    <w:rPr>
      <w:rFonts w:asciiTheme="majorHAnsi" w:cstheme="majorBidi" w:eastAsiaTheme="majorEastAsia" w:hAnsiTheme="majorHAnsi"/>
      <w:color w:val="365f91" w:themeColor="accent1" w:themeShade="0000BF"/>
      <w:sz w:val="32"/>
      <w:szCs w:val="32"/>
    </w:rPr>
  </w:style>
  <w:style w:type="character" w:styleId="Nivel1Char" w:customStyle="1">
    <w:name w:val="Nivel1 Char"/>
    <w:basedOn w:val="Ttulo1Char"/>
    <w:link w:val="Nivel1"/>
    <w:rsid w:val="000D390A"/>
    <w:rPr>
      <w:rFonts w:ascii="Arial" w:hAnsi="Arial" w:cstheme="majorBidi" w:eastAsiaTheme="majorEastAsia"/>
      <w:b w:val="1"/>
      <w:color w:val="000000"/>
      <w:sz w:val="32"/>
      <w:szCs w:val="32"/>
    </w:rPr>
  </w:style>
  <w:style w:type="paragraph" w:styleId="Reviso">
    <w:name w:val="Revision"/>
    <w:hidden w:val="1"/>
    <w:uiPriority w:val="99"/>
    <w:semiHidden w:val="1"/>
    <w:rsid w:val="00656F07"/>
    <w:rPr>
      <w:rFonts w:cs="Tahoma"/>
      <w:szCs w:val="24"/>
    </w:rPr>
  </w:style>
  <w:style w:type="paragraph" w:styleId="PargrafodaLista1" w:customStyle="1">
    <w:name w:val="Parágrafo da Lista1"/>
    <w:basedOn w:val="Normal"/>
    <w:qFormat w:val="1"/>
    <w:rsid w:val="00B222EE"/>
    <w:pPr>
      <w:ind w:left="720"/>
    </w:pPr>
    <w:rPr>
      <w:rFonts w:ascii="Ecofont_Spranq_eco_Sans" w:cs="Ecofont_Spranq_eco_Sans" w:hAnsi="Ecofont_Spranq_eco_Sans"/>
      <w:sz w:val="24"/>
    </w:rPr>
  </w:style>
  <w:style w:type="paragraph" w:styleId="Citao1" w:customStyle="1">
    <w:name w:val="Citação1"/>
    <w:basedOn w:val="Normal"/>
    <w:next w:val="Normal"/>
    <w:link w:val="QuoteChar"/>
    <w:qFormat w:val="1"/>
    <w:rsid w:val="00B222EE"/>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Ecofont_Spranq_eco_Sans" w:cs="Ecofont_Spranq_eco_Sans" w:hAnsi="Ecofont_Spranq_eco_Sans"/>
      <w:i w:val="1"/>
      <w:iCs w:val="1"/>
      <w:color w:val="000000"/>
      <w:sz w:val="24"/>
      <w:shd w:color="auto" w:fill="ffffcc" w:val="clear"/>
      <w:lang w:eastAsia="en-US"/>
    </w:rPr>
  </w:style>
  <w:style w:type="character" w:styleId="QuoteChar" w:customStyle="1">
    <w:name w:val="Quote Char"/>
    <w:link w:val="Citao1"/>
    <w:rsid w:val="00B222EE"/>
    <w:rPr>
      <w:rFonts w:ascii="Ecofont_Spranq_eco_Sans" w:cs="Ecofont_Spranq_eco_Sans" w:hAnsi="Ecofont_Spranq_eco_Sans"/>
      <w:i w:val="1"/>
      <w:iCs w:val="1"/>
      <w:color w:val="000000"/>
      <w:sz w:val="24"/>
      <w:szCs w:val="24"/>
      <w:shd w:color="auto" w:fill="ffffcc" w:val="clear"/>
      <w:lang w:eastAsia="en-US"/>
    </w:rPr>
  </w:style>
  <w:style w:type="paragraph" w:styleId="SombreamentoMdio1-nfase31" w:customStyle="1">
    <w:name w:val="Sombreamento Médio 1 - Ênfase 31"/>
    <w:basedOn w:val="Normal"/>
    <w:next w:val="Normal"/>
    <w:rsid w:val="00E014B9"/>
    <w:pPr>
      <w:pBdr>
        <w:top w:color="000080" w:space="1" w:sz="4" w:val="single"/>
        <w:left w:color="000080" w:space="4" w:sz="4" w:val="single"/>
        <w:bottom w:color="000080" w:space="1" w:sz="4" w:val="single"/>
        <w:right w:color="000080" w:space="4" w:sz="4" w:val="single"/>
      </w:pBdr>
      <w:shd w:color="auto" w:fill="ffffcc" w:val="clear"/>
      <w:suppressAutoHyphens w:val="1"/>
      <w:spacing w:before="120"/>
      <w:jc w:val="both"/>
    </w:pPr>
    <w:rPr>
      <w:rFonts w:ascii="Ecofont_Spranq_eco_Sans" w:eastAsia="Calibri" w:hAnsi="Ecofont_Spranq_eco_Sans"/>
      <w:i w:val="1"/>
      <w:iCs w:val="1"/>
      <w:color w:val="000000"/>
      <w:lang w:eastAsia="zh-CN"/>
    </w:rPr>
  </w:style>
  <w:style w:type="character" w:styleId="apple-converted-space" w:customStyle="1">
    <w:name w:val="apple-converted-space"/>
    <w:basedOn w:val="Fontepargpadro"/>
    <w:rsid w:val="00E014B9"/>
  </w:style>
  <w:style w:type="character" w:styleId="Nivel01Char" w:customStyle="1">
    <w:name w:val="Nivel 01 Char"/>
    <w:basedOn w:val="Fontepargpadro"/>
    <w:link w:val="Nivel010"/>
    <w:locked w:val="1"/>
    <w:rsid w:val="0085196B"/>
    <w:rPr>
      <w:rFonts w:ascii="Arial" w:hAnsi="Arial" w:cstheme="majorBidi" w:eastAsiaTheme="majorEastAsia"/>
      <w:b w:val="1"/>
      <w:bCs w:val="1"/>
      <w:color w:val="000000"/>
      <w:sz w:val="32"/>
      <w:szCs w:val="32"/>
    </w:rPr>
  </w:style>
  <w:style w:type="paragraph" w:styleId="Nivel010" w:customStyle="1">
    <w:name w:val="Nivel 01"/>
    <w:basedOn w:val="Ttulo1"/>
    <w:next w:val="Normal"/>
    <w:link w:val="Nivel01Char"/>
    <w:qFormat w:val="1"/>
    <w:rsid w:val="0085196B"/>
    <w:pPr>
      <w:spacing w:after="120" w:before="480" w:line="276" w:lineRule="auto"/>
      <w:ind w:left="360" w:right="-15" w:hanging="360"/>
      <w:jc w:val="both"/>
    </w:pPr>
    <w:rPr>
      <w:rFonts w:ascii="Arial" w:hAnsi="Arial"/>
      <w:b w:val="1"/>
      <w:bCs w:val="1"/>
      <w:color w:val="000000"/>
    </w:rPr>
  </w:style>
  <w:style w:type="paragraph" w:styleId="textojustificado" w:customStyle="1">
    <w:name w:val="texto_justificado"/>
    <w:basedOn w:val="Normal"/>
    <w:rsid w:val="0085196B"/>
    <w:pPr>
      <w:spacing w:after="100" w:afterAutospacing="1" w:before="100" w:beforeAutospacing="1"/>
    </w:pPr>
    <w:rPr>
      <w:rFonts w:ascii="Times New Roman" w:cs="Times New Roman" w:hAnsi="Times New Roman"/>
      <w:sz w:val="24"/>
    </w:rPr>
  </w:style>
  <w:style w:type="table" w:styleId="Tabelacomgrade">
    <w:name w:val="Table Grid"/>
    <w:basedOn w:val="Tabelanormal"/>
    <w:uiPriority w:val="39"/>
    <w:rsid w:val="0085196B"/>
    <w:rPr>
      <w:rFonts w:eastAsiaTheme="minorEastAsia"/>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rte">
    <w:name w:val="Strong"/>
    <w:basedOn w:val="Fontepargpadro"/>
    <w:uiPriority w:val="22"/>
    <w:qFormat w:val="1"/>
    <w:rsid w:val="0085196B"/>
    <w:rPr>
      <w:b w:val="1"/>
      <w:bCs w:val="1"/>
    </w:rPr>
  </w:style>
  <w:style w:type="paragraph" w:styleId="Nivel01" w:customStyle="1">
    <w:name w:val="Nivel_01"/>
    <w:basedOn w:val="Ttulo1"/>
    <w:qFormat w:val="1"/>
    <w:rsid w:val="00B75C3F"/>
    <w:pPr>
      <w:numPr>
        <w:numId w:val="6"/>
      </w:numPr>
      <w:tabs>
        <w:tab w:val="num" w:pos="360"/>
        <w:tab w:val="left" w:pos="567"/>
      </w:tabs>
      <w:jc w:val="both"/>
    </w:pPr>
    <w:rPr>
      <w:rFonts w:ascii="Ecofont_Spranq_eco_Sans" w:cs="Times New Roman" w:hAnsi="Ecofont_Spranq_eco_Sans"/>
      <w:b w:val="1"/>
      <w:bCs w:val="1"/>
      <w:color w:val="auto"/>
      <w:sz w:val="20"/>
      <w:szCs w:val="20"/>
    </w:rPr>
  </w:style>
  <w:style w:type="character" w:styleId="GradeColorida-nfase1Char" w:customStyle="1">
    <w:name w:val="Grade Colorida - Ênfase 1 Char"/>
    <w:link w:val="GradeColorida-nfase11"/>
    <w:rsid w:val="00DD3603"/>
    <w:rPr>
      <w:rFonts w:ascii="Ecofont_Spranq_eco_Sans" w:cs="Ecofont_Spranq_eco_Sans" w:eastAsia="Calibri" w:hAnsi="Ecofont_Spranq_eco_Sans"/>
      <w:i w:val="1"/>
      <w:iCs w:val="1"/>
      <w:color w:val="000000"/>
      <w:szCs w:val="24"/>
      <w:shd w:color="auto" w:fill="ffffcc" w:val="clear"/>
      <w:lang w:val="x-none"/>
    </w:rPr>
  </w:style>
  <w:style w:type="paragraph" w:styleId="GradeColorida-nfase11" w:customStyle="1">
    <w:name w:val="Grade Colorida - Ênfase 11"/>
    <w:basedOn w:val="Normal"/>
    <w:next w:val="Normal"/>
    <w:link w:val="GradeColorida-nfase1Char"/>
    <w:qFormat w:val="1"/>
    <w:rsid w:val="00DD360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Ecofont_Spranq_eco_Sans" w:cs="Ecofont_Spranq_eco_Sans" w:eastAsia="Calibri" w:hAnsi="Ecofont_Spranq_eco_Sans"/>
      <w:i w:val="1"/>
      <w:iCs w:val="1"/>
      <w:color w:val="000000"/>
      <w:lang w:val="x-none"/>
    </w:rPr>
  </w:style>
  <w:style w:type="character" w:styleId="WW8Num2z1" w:customStyle="1">
    <w:name w:val="WW8Num2z1"/>
    <w:rsid w:val="007B7E1C"/>
    <w:rPr>
      <w:i w:val="0"/>
    </w:rPr>
  </w:style>
  <w:style w:type="paragraph" w:styleId="PargrafodaLista2" w:customStyle="1">
    <w:name w:val="Parágrafo da Lista2"/>
    <w:basedOn w:val="Normal"/>
    <w:rsid w:val="001C3AB6"/>
    <w:pPr>
      <w:ind w:left="720"/>
    </w:pPr>
    <w:rPr>
      <w:rFonts w:ascii="Ecofont_Spranq_eco_Sans" w:hAnsi="Ecofont_Spranq_eco_Sans"/>
      <w:sz w:val="24"/>
    </w:rPr>
  </w:style>
  <w:style w:type="paragraph" w:styleId="GradeColorida-nfase110" w:customStyle="1">
    <w:name w:val="Grade Colorida - Ênfase 110"/>
    <w:basedOn w:val="Normal"/>
    <w:next w:val="Normal"/>
    <w:rsid w:val="006F426A"/>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Ecofont_Spranq_eco_Sans" w:hAnsi="Ecofont_Spranq_eco_Sans"/>
      <w:i w:val="1"/>
      <w:color w:val="000000"/>
      <w:sz w:val="24"/>
      <w:lang w:eastAsia="en-US"/>
    </w:rPr>
  </w:style>
  <w:style w:type="character" w:styleId="nfase">
    <w:name w:val="Emphasis"/>
    <w:basedOn w:val="Fontepargpadro"/>
    <w:uiPriority w:val="20"/>
    <w:qFormat w:val="1"/>
    <w:rsid w:val="00F70F2B"/>
    <w:rPr>
      <w:i w:val="1"/>
      <w:iCs w:val="1"/>
    </w:rPr>
  </w:style>
  <w:style w:type="paragraph" w:styleId="Nivel2" w:customStyle="1">
    <w:name w:val="Nivel 2"/>
    <w:link w:val="Nivel2Char"/>
    <w:qFormat w:val="1"/>
    <w:rsid w:val="00D7051D"/>
    <w:pPr>
      <w:numPr>
        <w:ilvl w:val="1"/>
        <w:numId w:val="9"/>
      </w:numPr>
      <w:spacing w:after="120" w:before="120" w:line="276" w:lineRule="auto"/>
      <w:jc w:val="both"/>
    </w:pPr>
    <w:rPr>
      <w:rFonts w:ascii="Ecofont_Spranq_eco_Sans" w:eastAsia="Arial Unicode MS" w:hAnsi="Ecofont_Spranq_eco_Sans"/>
    </w:rPr>
  </w:style>
  <w:style w:type="paragraph" w:styleId="Nivel10" w:customStyle="1">
    <w:name w:val="Nivel 1"/>
    <w:basedOn w:val="Nivel2"/>
    <w:next w:val="Nivel2"/>
    <w:qFormat w:val="1"/>
    <w:rsid w:val="00D7051D"/>
    <w:pPr>
      <w:numPr>
        <w:ilvl w:val="0"/>
      </w:numPr>
    </w:pPr>
    <w:rPr>
      <w:b w:val="1"/>
    </w:rPr>
  </w:style>
  <w:style w:type="paragraph" w:styleId="Nivel3" w:customStyle="1">
    <w:name w:val="Nivel 3"/>
    <w:basedOn w:val="Nivel2"/>
    <w:qFormat w:val="1"/>
    <w:rsid w:val="00D7051D"/>
    <w:pPr>
      <w:numPr>
        <w:ilvl w:val="2"/>
      </w:numPr>
    </w:pPr>
    <w:rPr>
      <w:color w:val="000000"/>
    </w:rPr>
  </w:style>
  <w:style w:type="paragraph" w:styleId="Nivel4" w:customStyle="1">
    <w:name w:val="Nivel 4"/>
    <w:basedOn w:val="Nivel3"/>
    <w:qFormat w:val="1"/>
    <w:rsid w:val="00D7051D"/>
    <w:pPr>
      <w:numPr>
        <w:ilvl w:val="3"/>
      </w:numPr>
    </w:pPr>
    <w:rPr>
      <w:color w:val="auto"/>
    </w:rPr>
  </w:style>
  <w:style w:type="paragraph" w:styleId="Nivel5" w:customStyle="1">
    <w:name w:val="Nivel 5"/>
    <w:basedOn w:val="Nivel4"/>
    <w:qFormat w:val="1"/>
    <w:rsid w:val="00D7051D"/>
    <w:pPr>
      <w:numPr>
        <w:ilvl w:val="4"/>
      </w:numPr>
    </w:pPr>
  </w:style>
  <w:style w:type="character" w:styleId="Nivel2Char" w:customStyle="1">
    <w:name w:val="Nivel 2 Char"/>
    <w:basedOn w:val="Fontepargpadro"/>
    <w:link w:val="Nivel2"/>
    <w:rsid w:val="00D7051D"/>
    <w:rPr>
      <w:rFonts w:ascii="Ecofont_Spranq_eco_Sans" w:eastAsia="Arial Unicode MS" w:hAnsi="Ecofont_Spranq_eco_Sans"/>
    </w:rPr>
  </w:style>
  <w:style w:type="character" w:styleId="HiperlinkVisitado">
    <w:name w:val="FollowedHyperlink"/>
    <w:basedOn w:val="Fontepargpadro"/>
    <w:semiHidden w:val="1"/>
    <w:unhideWhenUsed w:val="1"/>
    <w:rsid w:val="00114978"/>
    <w:rPr>
      <w:color w:val="800080" w:themeColor="followedHyperlink"/>
      <w:u w:val="single"/>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108.0" w:type="dxa"/>
        <w:right w:w="108.0" w:type="dxa"/>
      </w:tblCellMar>
    </w:tblPr>
  </w:style>
  <w:style w:type="table" w:styleId="af" w:customStyle="1">
    <w:basedOn w:val="TableNormal"/>
    <w:tblPr>
      <w:tblStyleRowBandSize w:val="1"/>
      <w:tblStyleColBandSize w:val="1"/>
      <w:tblCellMar>
        <w:top w:w="75.0" w:type="dxa"/>
        <w:left w:w="75.0" w:type="dxa"/>
        <w:bottom w:w="75.0" w:type="dxa"/>
        <w:right w:w="75.0" w:type="dxa"/>
      </w:tblCellMar>
    </w:tblPr>
  </w:style>
  <w:style w:type="table" w:styleId="af0" w:customStyle="1">
    <w:basedOn w:val="TableNormal"/>
    <w:tblPr>
      <w:tblStyleRowBandSize w:val="1"/>
      <w:tblStyleColBandSize w:val="1"/>
      <w:tblCellMar>
        <w:top w:w="75.0" w:type="dxa"/>
        <w:left w:w="75.0" w:type="dxa"/>
        <w:bottom w:w="75.0" w:type="dxa"/>
        <w:right w:w="7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75.0" w:type="dxa"/>
        <w:left w:w="75.0" w:type="dxa"/>
        <w:bottom w:w="75.0" w:type="dxa"/>
        <w:right w:w="75.0" w:type="dxa"/>
      </w:tblCellMar>
    </w:tblPr>
  </w:style>
  <w:style w:type="table" w:styleId="Table2">
    <w:basedOn w:val="TableNormal"/>
    <w:tblPr>
      <w:tblStyleRowBandSize w:val="1"/>
      <w:tblStyleColBandSize w:val="1"/>
      <w:tblCellMar>
        <w:top w:w="75.0" w:type="dxa"/>
        <w:left w:w="75.0" w:type="dxa"/>
        <w:bottom w:w="75.0" w:type="dxa"/>
        <w:right w:w="75.0" w:type="dxa"/>
      </w:tblCellMar>
    </w:tblPr>
  </w:style>
  <w:style w:type="table" w:styleId="Table3">
    <w:basedOn w:val="TableNormal"/>
    <w:tblPr>
      <w:tblStyleRowBandSize w:val="1"/>
      <w:tblStyleColBandSize w:val="1"/>
      <w:tblCellMar>
        <w:top w:w="75.0" w:type="dxa"/>
        <w:left w:w="75.0" w:type="dxa"/>
        <w:bottom w:w="75.0" w:type="dxa"/>
        <w:right w:w="75.0" w:type="dxa"/>
      </w:tblCellMar>
    </w:tblPr>
  </w:style>
  <w:style w:type="table" w:styleId="Table4">
    <w:basedOn w:val="TableNormal"/>
    <w:tblPr>
      <w:tblStyleRowBandSize w:val="1"/>
      <w:tblStyleColBandSize w:val="1"/>
      <w:tblCellMar>
        <w:top w:w="75.0" w:type="dxa"/>
        <w:left w:w="75.0" w:type="dxa"/>
        <w:bottom w:w="75.0" w:type="dxa"/>
        <w:right w:w="75.0" w:type="dxa"/>
      </w:tblCellMar>
    </w:tblPr>
  </w:style>
  <w:style w:type="table" w:styleId="Table5">
    <w:basedOn w:val="TableNormal"/>
    <w:tblPr>
      <w:tblStyleRowBandSize w:val="1"/>
      <w:tblStyleColBandSize w:val="1"/>
      <w:tblCellMar>
        <w:top w:w="75.0" w:type="dxa"/>
        <w:left w:w="75.0" w:type="dxa"/>
        <w:bottom w:w="75.0" w:type="dxa"/>
        <w:right w:w="75.0" w:type="dxa"/>
      </w:tblCellMar>
    </w:tblPr>
  </w:style>
  <w:style w:type="table" w:styleId="Table6">
    <w:basedOn w:val="TableNormal"/>
    <w:tblPr>
      <w:tblStyleRowBandSize w:val="1"/>
      <w:tblStyleColBandSize w:val="1"/>
      <w:tblCellMar>
        <w:top w:w="75.0" w:type="dxa"/>
        <w:left w:w="75.0" w:type="dxa"/>
        <w:bottom w:w="75.0" w:type="dxa"/>
        <w:right w:w="75.0" w:type="dxa"/>
      </w:tblCellMar>
    </w:tblPr>
  </w:style>
  <w:style w:type="table" w:styleId="Table7">
    <w:basedOn w:val="TableNormal"/>
    <w:tblPr>
      <w:tblStyleRowBandSize w:val="1"/>
      <w:tblStyleColBandSize w:val="1"/>
      <w:tblCellMar>
        <w:top w:w="75.0" w:type="dxa"/>
        <w:left w:w="75.0" w:type="dxa"/>
        <w:bottom w:w="75.0" w:type="dxa"/>
        <w:right w:w="75.0" w:type="dxa"/>
      </w:tblCellMar>
    </w:tblPr>
  </w:style>
  <w:style w:type="table" w:styleId="Table8">
    <w:basedOn w:val="TableNormal"/>
    <w:tblPr>
      <w:tblStyleRowBandSize w:val="1"/>
      <w:tblStyleColBandSize w:val="1"/>
      <w:tblCellMar>
        <w:top w:w="75.0" w:type="dxa"/>
        <w:left w:w="75.0" w:type="dxa"/>
        <w:bottom w:w="75.0" w:type="dxa"/>
        <w:right w:w="75.0" w:type="dxa"/>
      </w:tblCellMar>
    </w:tblPr>
  </w:style>
  <w:style w:type="table" w:styleId="Table9">
    <w:basedOn w:val="TableNormal"/>
    <w:tblPr>
      <w:tblStyleRowBandSize w:val="1"/>
      <w:tblStyleColBandSize w:val="1"/>
      <w:tblCellMar>
        <w:top w:w="75.0" w:type="dxa"/>
        <w:left w:w="75.0" w:type="dxa"/>
        <w:bottom w:w="75.0" w:type="dxa"/>
        <w:right w:w="75.0" w:type="dxa"/>
      </w:tblCellMar>
    </w:tblPr>
  </w:style>
  <w:style w:type="table" w:styleId="Table10">
    <w:basedOn w:val="TableNormal"/>
    <w:tblPr>
      <w:tblStyleRowBandSize w:val="1"/>
      <w:tblStyleColBandSize w:val="1"/>
      <w:tblCellMar>
        <w:top w:w="75.0" w:type="dxa"/>
        <w:left w:w="75.0" w:type="dxa"/>
        <w:bottom w:w="75.0" w:type="dxa"/>
        <w:right w:w="75.0" w:type="dxa"/>
      </w:tblCellMar>
    </w:tblPr>
  </w:style>
  <w:style w:type="table" w:styleId="Table11">
    <w:basedOn w:val="TableNormal"/>
    <w:tblPr>
      <w:tblStyleRowBandSize w:val="1"/>
      <w:tblStyleColBandSize w:val="1"/>
      <w:tblCellMar>
        <w:top w:w="75.0" w:type="dxa"/>
        <w:left w:w="75.0" w:type="dxa"/>
        <w:bottom w:w="75.0" w:type="dxa"/>
        <w:right w:w="75.0" w:type="dxa"/>
      </w:tblCellMar>
    </w:tblPr>
  </w:style>
  <w:style w:type="table" w:styleId="Table12">
    <w:basedOn w:val="TableNormal"/>
    <w:tblPr>
      <w:tblStyleRowBandSize w:val="1"/>
      <w:tblStyleColBandSize w:val="1"/>
      <w:tblCellMar>
        <w:top w:w="75.0" w:type="dxa"/>
        <w:left w:w="75.0" w:type="dxa"/>
        <w:bottom w:w="75.0" w:type="dxa"/>
        <w:right w:w="75.0" w:type="dxa"/>
      </w:tblCellMar>
    </w:tblPr>
  </w:style>
  <w:style w:type="table" w:styleId="Table13">
    <w:basedOn w:val="TableNormal"/>
    <w:tblPr>
      <w:tblStyleRowBandSize w:val="1"/>
      <w:tblStyleColBandSize w:val="1"/>
      <w:tblCellMar>
        <w:top w:w="75.0" w:type="dxa"/>
        <w:left w:w="75.0" w:type="dxa"/>
        <w:bottom w:w="75.0" w:type="dxa"/>
        <w:right w:w="75.0" w:type="dxa"/>
      </w:tblCellMar>
    </w:tblPr>
  </w:style>
  <w:style w:type="table" w:styleId="Table14">
    <w:basedOn w:val="TableNormal"/>
    <w:tblPr>
      <w:tblStyleRowBandSize w:val="1"/>
      <w:tblStyleColBandSize w:val="1"/>
      <w:tblCellMar>
        <w:top w:w="75.0" w:type="dxa"/>
        <w:left w:w="75.0" w:type="dxa"/>
        <w:bottom w:w="75.0" w:type="dxa"/>
        <w:right w:w="75.0" w:type="dxa"/>
      </w:tblCellMar>
    </w:tblPr>
  </w:style>
  <w:style w:type="table" w:styleId="Table15">
    <w:basedOn w:val="TableNormal"/>
    <w:tblPr>
      <w:tblStyleRowBandSize w:val="1"/>
      <w:tblStyleColBandSize w:val="1"/>
      <w:tblCellMar>
        <w:top w:w="75.0" w:type="dxa"/>
        <w:left w:w="75.0" w:type="dxa"/>
        <w:bottom w:w="75.0" w:type="dxa"/>
        <w:right w:w="75.0" w:type="dxa"/>
      </w:tblCellMar>
    </w:tblPr>
  </w:style>
  <w:style w:type="table" w:styleId="Table16">
    <w:basedOn w:val="TableNormal"/>
    <w:tblPr>
      <w:tblStyleRowBandSize w:val="1"/>
      <w:tblStyleColBandSize w:val="1"/>
      <w:tblCellMar>
        <w:top w:w="75.0" w:type="dxa"/>
        <w:left w:w="75.0" w:type="dxa"/>
        <w:bottom w:w="75.0" w:type="dxa"/>
        <w:right w:w="7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dirad.na@ifms.edu.br" TargetMode="External"/><Relationship Id="rId11" Type="http://schemas.openxmlformats.org/officeDocument/2006/relationships/hyperlink" Target="mailto:dirad.cg@ifms.edu.br" TargetMode="External"/><Relationship Id="rId22" Type="http://schemas.openxmlformats.org/officeDocument/2006/relationships/footer" Target="footer1.xml"/><Relationship Id="rId10" Type="http://schemas.openxmlformats.org/officeDocument/2006/relationships/hyperlink" Target="mailto:dirad.aq@ifms.edu.br" TargetMode="External"/><Relationship Id="rId21" Type="http://schemas.openxmlformats.org/officeDocument/2006/relationships/header" Target="header1.xml"/><Relationship Id="rId13" Type="http://schemas.openxmlformats.org/officeDocument/2006/relationships/hyperlink" Target="mailto:coalp.cb@ifms.edu.br" TargetMode="External"/><Relationship Id="rId12" Type="http://schemas.openxmlformats.org/officeDocument/2006/relationships/hyperlink" Target="mailto:diren.cg@ifms.edu.b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alp.aq@ifms.edu.br" TargetMode="External"/><Relationship Id="rId15" Type="http://schemas.openxmlformats.org/officeDocument/2006/relationships/hyperlink" Target="mailto:coalp.dr@ifms.edu.br" TargetMode="External"/><Relationship Id="rId14" Type="http://schemas.openxmlformats.org/officeDocument/2006/relationships/hyperlink" Target="mailto:dirad.cb@ifms.edu.br" TargetMode="External"/><Relationship Id="rId17" Type="http://schemas.openxmlformats.org/officeDocument/2006/relationships/hyperlink" Target="mailto:coalp.jd@ifms.edu.br" TargetMode="External"/><Relationship Id="rId16" Type="http://schemas.openxmlformats.org/officeDocument/2006/relationships/hyperlink" Target="mailto:dirad.dr@ifms.edu.br" TargetMode="External"/><Relationship Id="rId5" Type="http://schemas.openxmlformats.org/officeDocument/2006/relationships/styles" Target="styles.xml"/><Relationship Id="rId19" Type="http://schemas.openxmlformats.org/officeDocument/2006/relationships/hyperlink" Target="mailto:roberta.sorano@ifms.edu.br" TargetMode="External"/><Relationship Id="rId6" Type="http://schemas.openxmlformats.org/officeDocument/2006/relationships/customXml" Target="../customXML/item1.xml"/><Relationship Id="rId18" Type="http://schemas.openxmlformats.org/officeDocument/2006/relationships/hyperlink" Target="mailto:dirad.jd@ifms.edu.br" TargetMode="External"/><Relationship Id="rId7" Type="http://schemas.openxmlformats.org/officeDocument/2006/relationships/hyperlink" Target="http://www.fnde.gov.br/acessibilidade/item/3535-portaria-interministerial-n%C2%BA-1010-de-8-de-maio-de-2006" TargetMode="External"/><Relationship Id="rId8" Type="http://schemas.openxmlformats.org/officeDocument/2006/relationships/hyperlink" Target="https://www.normasbrasil.com.br/norma/lei-4992-2011-campo-grande_172949.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m6T9+doDr+gw9VE3VZDhO97GWw==">AMUW2mVDkd62c4IFugfDbLA6exRGYomDJDE+oc7ZMcno06FihL/PAuslMhWVUHdPbkMXlosC19pMU7cnKrUOeF91pBtCCBVxRAVfGN/UE83Z8PYFTLm4EK4fwdl1uK/ZM/56PRPeGyo2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2021-06-24T17:23:00Z</dcterms:created>
  <dc:creator>Adriano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